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6944" w14:textId="179A7BF7" w:rsidR="00606030" w:rsidRPr="000D2CFE" w:rsidRDefault="00606030" w:rsidP="00606030">
      <w:pPr>
        <w:pStyle w:val="Standard"/>
        <w:widowControl w:val="0"/>
        <w:jc w:val="center"/>
        <w:rPr>
          <w:rFonts w:ascii="Arial" w:hAnsi="Arial"/>
          <w:kern w:val="0"/>
        </w:rPr>
      </w:pPr>
      <w:r w:rsidRPr="000D2CFE">
        <w:rPr>
          <w:rFonts w:ascii="Arial" w:hAnsi="Arial"/>
          <w:kern w:val="0"/>
        </w:rPr>
        <w:t xml:space="preserve">ANEXO 1 </w:t>
      </w:r>
      <w:r w:rsidR="00932A92">
        <w:rPr>
          <w:rFonts w:ascii="Arial" w:hAnsi="Arial"/>
          <w:kern w:val="0"/>
        </w:rPr>
        <w:t>–</w:t>
      </w:r>
      <w:r w:rsidRPr="000D2CFE">
        <w:rPr>
          <w:rFonts w:ascii="Arial" w:hAnsi="Arial"/>
          <w:kern w:val="0"/>
        </w:rPr>
        <w:t xml:space="preserve"> BAREMA PARA SELEÇÃO</w:t>
      </w:r>
    </w:p>
    <w:p w14:paraId="5F046021" w14:textId="77777777" w:rsidR="00606030" w:rsidRPr="000D2CFE" w:rsidRDefault="00606030" w:rsidP="00606030">
      <w:pPr>
        <w:pStyle w:val="Standard"/>
        <w:widowControl w:val="0"/>
        <w:jc w:val="center"/>
        <w:rPr>
          <w:rFonts w:ascii="Arial" w:hAnsi="Arial"/>
          <w:kern w:val="0"/>
        </w:rPr>
      </w:pPr>
    </w:p>
    <w:tbl>
      <w:tblPr>
        <w:tblW w:w="9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2977"/>
        <w:gridCol w:w="1417"/>
        <w:gridCol w:w="1130"/>
      </w:tblGrid>
      <w:tr w:rsidR="00606030" w:rsidRPr="000D2CFE" w14:paraId="49D51950" w14:textId="77777777" w:rsidTr="00997335">
        <w:trPr>
          <w:trHeight w:val="610"/>
        </w:trPr>
        <w:tc>
          <w:tcPr>
            <w:tcW w:w="4096" w:type="dxa"/>
            <w:shd w:val="clear" w:color="auto" w:fill="D9D9D9"/>
            <w:vAlign w:val="center"/>
          </w:tcPr>
          <w:p w14:paraId="020AA086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ATIVIDADE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CBCD5C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0CE5A2" w14:textId="33E6703B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 xml:space="preserve">PONTOS </w:t>
            </w:r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23172437" w14:textId="2A6C456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proofErr w:type="spellStart"/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  <w:r w:rsidRPr="000D2CFE">
              <w:rPr>
                <w:rFonts w:ascii="Arial" w:eastAsia="Arial" w:hAnsi="Arial"/>
                <w:b/>
                <w:kern w:val="0"/>
              </w:rPr>
              <w:t>Obtidos</w:t>
            </w:r>
            <w:proofErr w:type="spellEnd"/>
          </w:p>
        </w:tc>
      </w:tr>
      <w:tr w:rsidR="00606030" w:rsidRPr="000D2CFE" w14:paraId="154BD3C4" w14:textId="77777777" w:rsidTr="00972A08">
        <w:trPr>
          <w:trHeight w:val="304"/>
        </w:trPr>
        <w:tc>
          <w:tcPr>
            <w:tcW w:w="9620" w:type="dxa"/>
            <w:gridSpan w:val="4"/>
            <w:shd w:val="clear" w:color="auto" w:fill="D9D9D9"/>
            <w:vAlign w:val="center"/>
          </w:tcPr>
          <w:p w14:paraId="0F38E8E8" w14:textId="4968B3AF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 xml:space="preserve">Formação acadêmica (até </w:t>
            </w:r>
            <w:r w:rsidR="00E43AE1">
              <w:rPr>
                <w:rFonts w:ascii="Arial" w:eastAsia="Arial" w:hAnsi="Arial"/>
                <w:b/>
                <w:kern w:val="0"/>
              </w:rPr>
              <w:t>3</w:t>
            </w:r>
            <w:r w:rsidRPr="000D2CFE">
              <w:rPr>
                <w:rFonts w:ascii="Arial" w:eastAsia="Arial" w:hAnsi="Arial"/>
                <w:b/>
                <w:kern w:val="0"/>
              </w:rPr>
              <w:t>,00 pontos)</w:t>
            </w:r>
          </w:p>
        </w:tc>
      </w:tr>
      <w:tr w:rsidR="00606030" w:rsidRPr="000D2CFE" w14:paraId="4FD2BBA0" w14:textId="77777777" w:rsidTr="00997335">
        <w:trPr>
          <w:trHeight w:val="591"/>
        </w:trPr>
        <w:tc>
          <w:tcPr>
            <w:tcW w:w="4096" w:type="dxa"/>
            <w:shd w:val="clear" w:color="auto" w:fill="auto"/>
            <w:vAlign w:val="center"/>
          </w:tcPr>
          <w:p w14:paraId="1907C49F" w14:textId="69982E32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Curso de Especialização na área de Concentração e/ou área afim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766C02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,00 ponto</w:t>
            </w:r>
            <w:r w:rsidR="00766C02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0EC700" w14:textId="6DB98B2D" w:rsidR="00606030" w:rsidRPr="000D2CFE" w:rsidRDefault="00E43AE1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1</w:t>
            </w:r>
            <w:r w:rsidR="00606030" w:rsidRPr="000D2CFE">
              <w:rPr>
                <w:rFonts w:ascii="Arial" w:eastAsia="Arial" w:hAnsi="Arial"/>
                <w:kern w:val="0"/>
              </w:rPr>
              <w:t>,</w:t>
            </w:r>
            <w:r>
              <w:rPr>
                <w:rFonts w:ascii="Arial" w:eastAsia="Arial" w:hAnsi="Arial"/>
                <w:kern w:val="0"/>
              </w:rPr>
              <w:t>0</w:t>
            </w:r>
            <w:r w:rsidR="00606030" w:rsidRPr="000D2CFE">
              <w:rPr>
                <w:rFonts w:ascii="Arial" w:eastAsia="Arial" w:hAnsi="Arial"/>
                <w:kern w:val="0"/>
              </w:rPr>
              <w:t>0 por 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308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053899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7218C36A" w14:textId="77777777" w:rsidTr="00997335">
        <w:trPr>
          <w:trHeight w:val="1217"/>
        </w:trPr>
        <w:tc>
          <w:tcPr>
            <w:tcW w:w="4096" w:type="dxa"/>
            <w:shd w:val="clear" w:color="auto" w:fill="auto"/>
            <w:vAlign w:val="center"/>
          </w:tcPr>
          <w:p w14:paraId="6274CB81" w14:textId="34536402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Bolsista de iniciação científica (PIBIC, PIBIT, PET, IC, PIBEX), voluntário PIBIC certificado ou PET, na área de Concentração e/ou área afim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de </w:t>
            </w:r>
            <w:r w:rsidR="00766C02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,00 ponto)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B000A9" w14:textId="6EE8162D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E43AE1">
              <w:rPr>
                <w:rFonts w:ascii="Arial" w:eastAsia="Arial" w:hAnsi="Arial"/>
                <w:kern w:val="0"/>
              </w:rPr>
              <w:t>5</w:t>
            </w:r>
            <w:r w:rsidR="00766C02">
              <w:rPr>
                <w:rFonts w:ascii="Arial" w:eastAsia="Arial" w:hAnsi="Arial"/>
                <w:kern w:val="0"/>
              </w:rPr>
              <w:t>0</w:t>
            </w:r>
            <w:r w:rsidRPr="000D2CFE">
              <w:rPr>
                <w:rFonts w:ascii="Arial" w:eastAsia="Arial" w:hAnsi="Arial"/>
                <w:kern w:val="0"/>
              </w:rPr>
              <w:t xml:space="preserve"> por </w:t>
            </w:r>
            <w:r w:rsidR="00766C02">
              <w:rPr>
                <w:rFonts w:ascii="Arial" w:eastAsia="Arial" w:hAnsi="Arial"/>
                <w:kern w:val="0"/>
              </w:rPr>
              <w:t>semestre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6235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856B98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25A23D8E" w14:textId="77777777" w:rsidTr="00997335">
        <w:trPr>
          <w:trHeight w:val="686"/>
        </w:trPr>
        <w:tc>
          <w:tcPr>
            <w:tcW w:w="4096" w:type="dxa"/>
            <w:shd w:val="clear" w:color="auto" w:fill="auto"/>
            <w:vAlign w:val="center"/>
          </w:tcPr>
          <w:p w14:paraId="3B0DA302" w14:textId="24E0547B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Monitoria com comprovação no departamento ou certificado (bolsista ou voluntário) </w:t>
            </w:r>
            <w:r w:rsidRPr="000D2CFE">
              <w:rPr>
                <w:rFonts w:ascii="Arial" w:eastAsia="Times New Roman" w:hAnsi="Arial"/>
                <w:i/>
                <w:color w:val="000000" w:themeColor="text1"/>
                <w:kern w:val="0"/>
              </w:rPr>
              <w:t xml:space="preserve">(máximo de </w:t>
            </w:r>
            <w:r w:rsidR="00766C02">
              <w:rPr>
                <w:rFonts w:ascii="Arial" w:eastAsia="Times New Roman" w:hAnsi="Arial"/>
                <w:i/>
                <w:color w:val="000000" w:themeColor="text1"/>
                <w:kern w:val="0"/>
              </w:rPr>
              <w:t>2</w:t>
            </w:r>
            <w:r w:rsidRPr="000D2CFE">
              <w:rPr>
                <w:rFonts w:ascii="Arial" w:eastAsia="Times New Roman" w:hAnsi="Arial"/>
                <w:i/>
                <w:color w:val="000000" w:themeColor="text1"/>
                <w:kern w:val="0"/>
              </w:rPr>
              <w:t>,</w:t>
            </w:r>
            <w:r w:rsidR="00766C02">
              <w:rPr>
                <w:rFonts w:ascii="Arial" w:eastAsia="Times New Roman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Times New Roman" w:hAnsi="Arial"/>
                <w:i/>
                <w:color w:val="000000" w:themeColor="text1"/>
                <w:kern w:val="0"/>
              </w:rPr>
              <w:t>0 ponto)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3353FA" w14:textId="4D15B658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color w:val="000000" w:themeColor="text1"/>
                <w:kern w:val="0"/>
              </w:rPr>
            </w:pPr>
            <w:r w:rsidRPr="000D2CFE">
              <w:rPr>
                <w:rFonts w:ascii="Arial" w:eastAsia="Times New Roman" w:hAnsi="Arial"/>
                <w:color w:val="000000" w:themeColor="text1"/>
                <w:kern w:val="0"/>
              </w:rPr>
              <w:t>0,</w:t>
            </w:r>
            <w:r w:rsidR="00E43AE1">
              <w:rPr>
                <w:rFonts w:ascii="Arial" w:eastAsia="Times New Roman" w:hAnsi="Arial"/>
                <w:color w:val="000000" w:themeColor="text1"/>
                <w:kern w:val="0"/>
              </w:rPr>
              <w:t>5</w:t>
            </w:r>
            <w:r w:rsidR="00766C02">
              <w:rPr>
                <w:rFonts w:ascii="Arial" w:eastAsia="Times New Roman" w:hAnsi="Arial"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Times New Roman" w:hAnsi="Arial"/>
                <w:color w:val="000000" w:themeColor="text1"/>
                <w:kern w:val="0"/>
              </w:rPr>
              <w:t xml:space="preserve"> por semestre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965E6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8371EB7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4AA75166" w14:textId="77777777" w:rsidTr="00997335">
        <w:trPr>
          <w:trHeight w:val="493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14:paraId="5C2039B7" w14:textId="2DF0CC58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Estágio universitário extracurricular na Área de Concentração e/ou área afim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694AC5">
              <w:rPr>
                <w:rFonts w:ascii="Arial" w:eastAsia="Arial" w:hAnsi="Arial"/>
                <w:i/>
                <w:kern w:val="0"/>
              </w:rPr>
              <w:t>1</w:t>
            </w:r>
            <w:r w:rsidRPr="000D2CFE">
              <w:rPr>
                <w:rFonts w:ascii="Arial" w:eastAsia="Arial" w:hAnsi="Arial"/>
                <w:i/>
                <w:kern w:val="0"/>
              </w:rPr>
              <w:t>,50 ponto)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53061C" w14:textId="0650058D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A</w:t>
            </w:r>
            <w:r w:rsidR="00606030" w:rsidRPr="000D2CFE">
              <w:rPr>
                <w:rFonts w:ascii="Arial" w:eastAsia="Arial" w:hAnsi="Arial"/>
                <w:kern w:val="0"/>
              </w:rPr>
              <w:t>cima de 12 meses = 0,</w:t>
            </w:r>
            <w:r w:rsidR="00E43AE1">
              <w:rPr>
                <w:rFonts w:ascii="Arial" w:eastAsia="Arial" w:hAnsi="Arial"/>
                <w:kern w:val="0"/>
              </w:rPr>
              <w:t>5</w:t>
            </w:r>
            <w:r w:rsidR="00606030" w:rsidRPr="000D2CFE">
              <w:rPr>
                <w:rFonts w:ascii="Arial" w:eastAsia="Arial" w:hAnsi="Arial"/>
                <w:kern w:val="0"/>
              </w:rPr>
              <w:t>0 por estágio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E37D7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150FA82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630B45E1" w14:textId="77777777" w:rsidTr="00997335">
        <w:trPr>
          <w:trHeight w:val="509"/>
        </w:trPr>
        <w:tc>
          <w:tcPr>
            <w:tcW w:w="4096" w:type="dxa"/>
            <w:vMerge/>
            <w:shd w:val="clear" w:color="auto" w:fill="auto"/>
            <w:vAlign w:val="center"/>
          </w:tcPr>
          <w:p w14:paraId="0FEA9FC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007A72" w14:textId="721E7706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De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06 a 12 meses = 0,</w:t>
            </w:r>
            <w:r w:rsidR="00E43AE1">
              <w:rPr>
                <w:rFonts w:ascii="Arial" w:eastAsia="Arial" w:hAnsi="Arial"/>
                <w:kern w:val="0"/>
              </w:rPr>
              <w:t>25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por estágio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6497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71E5E0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09569B86" w14:textId="77777777" w:rsidTr="00997335">
        <w:trPr>
          <w:trHeight w:val="509"/>
        </w:trPr>
        <w:tc>
          <w:tcPr>
            <w:tcW w:w="4096" w:type="dxa"/>
            <w:vMerge/>
            <w:shd w:val="clear" w:color="auto" w:fill="auto"/>
            <w:vAlign w:val="center"/>
          </w:tcPr>
          <w:p w14:paraId="4284C04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D02639" w14:textId="7C6D1D36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I</w:t>
            </w:r>
            <w:r w:rsidR="00606030" w:rsidRPr="000D2CFE">
              <w:rPr>
                <w:rFonts w:ascii="Arial" w:eastAsia="Arial" w:hAnsi="Arial"/>
                <w:kern w:val="0"/>
              </w:rPr>
              <w:t>nferior a 06 meses = 0,</w:t>
            </w:r>
            <w:r w:rsidR="00E43AE1">
              <w:rPr>
                <w:rFonts w:ascii="Arial" w:eastAsia="Arial" w:hAnsi="Arial"/>
                <w:kern w:val="0"/>
              </w:rPr>
              <w:t>10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por estágio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743C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BD018D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3BDAA35C" w14:textId="77777777" w:rsidTr="00997335">
        <w:trPr>
          <w:trHeight w:val="493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14:paraId="5A9910DC" w14:textId="159F2B65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Capacitação em Cursos e Treinamentos na área de Concentração e/ou área afim, 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entre 2015 e 2020</w:t>
            </w:r>
            <w:r w:rsidRPr="000D2CFE">
              <w:rPr>
                <w:rFonts w:ascii="Arial" w:eastAsia="Arial" w:hAnsi="Arial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de </w:t>
            </w:r>
            <w:r w:rsidR="00694AC5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,00 ponto</w:t>
            </w:r>
            <w:r w:rsidR="00694AC5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28B611" w14:textId="32ED1B44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M</w:t>
            </w:r>
            <w:r w:rsidR="00606030" w:rsidRPr="000D2CFE">
              <w:rPr>
                <w:rFonts w:ascii="Arial" w:eastAsia="Arial" w:hAnsi="Arial"/>
                <w:kern w:val="0"/>
              </w:rPr>
              <w:t>ais de 151 horas = 0,</w:t>
            </w:r>
            <w:r w:rsidR="00AA444D">
              <w:rPr>
                <w:rFonts w:ascii="Arial" w:eastAsia="Arial" w:hAnsi="Arial"/>
                <w:kern w:val="0"/>
              </w:rPr>
              <w:t>40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por 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D8476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62F9E5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51374B46" w14:textId="77777777" w:rsidTr="00997335">
        <w:trPr>
          <w:trHeight w:val="381"/>
        </w:trPr>
        <w:tc>
          <w:tcPr>
            <w:tcW w:w="4096" w:type="dxa"/>
            <w:vMerge/>
            <w:shd w:val="clear" w:color="auto" w:fill="auto"/>
            <w:vAlign w:val="center"/>
          </w:tcPr>
          <w:p w14:paraId="4DB9D0E5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8FBE2D" w14:textId="66B11B63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De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41 a 150 horas = 0,</w:t>
            </w:r>
            <w:r w:rsidR="00AA444D">
              <w:rPr>
                <w:rFonts w:ascii="Arial" w:eastAsia="Arial" w:hAnsi="Arial"/>
                <w:kern w:val="0"/>
              </w:rPr>
              <w:t>30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por 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FAE25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A48AD8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04886694" w14:textId="77777777" w:rsidTr="00997335">
        <w:trPr>
          <w:trHeight w:val="573"/>
        </w:trPr>
        <w:tc>
          <w:tcPr>
            <w:tcW w:w="4096" w:type="dxa"/>
            <w:vMerge/>
            <w:shd w:val="clear" w:color="auto" w:fill="auto"/>
            <w:vAlign w:val="center"/>
          </w:tcPr>
          <w:p w14:paraId="514F8DE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02B538" w14:textId="174135E3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De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20 a 40 horas =</w:t>
            </w:r>
            <w:r w:rsidR="00606030" w:rsidRPr="000D2CFE"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 w:rsidR="00606030" w:rsidRPr="000D2CFE">
              <w:rPr>
                <w:rFonts w:ascii="Arial" w:eastAsia="Arial" w:hAnsi="Arial"/>
                <w:kern w:val="0"/>
              </w:rPr>
              <w:t>0,</w:t>
            </w:r>
            <w:r w:rsidR="00AA444D">
              <w:rPr>
                <w:rFonts w:ascii="Arial" w:eastAsia="Arial" w:hAnsi="Arial"/>
                <w:kern w:val="0"/>
              </w:rPr>
              <w:t>20</w:t>
            </w:r>
            <w:r w:rsidR="005D2CBE">
              <w:rPr>
                <w:rFonts w:ascii="Arial" w:eastAsia="Arial" w:hAnsi="Arial"/>
                <w:kern w:val="0"/>
              </w:rPr>
              <w:t xml:space="preserve"> 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por curso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F264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CFC5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5065AB01" w14:textId="77777777" w:rsidTr="00997335">
        <w:trPr>
          <w:trHeight w:val="441"/>
        </w:trPr>
        <w:tc>
          <w:tcPr>
            <w:tcW w:w="4096" w:type="dxa"/>
            <w:vMerge/>
            <w:shd w:val="clear" w:color="auto" w:fill="auto"/>
            <w:vAlign w:val="center"/>
          </w:tcPr>
          <w:p w14:paraId="7FD3E34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C203E2" w14:textId="3332EA01" w:rsidR="00606030" w:rsidRPr="000D2CFE" w:rsidRDefault="004213A3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>D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e </w:t>
            </w:r>
            <w:r>
              <w:rPr>
                <w:rFonts w:ascii="Arial" w:eastAsia="Arial" w:hAnsi="Arial"/>
                <w:kern w:val="0"/>
              </w:rPr>
              <w:t>1</w:t>
            </w:r>
            <w:r w:rsidR="00606030" w:rsidRPr="000D2CFE">
              <w:rPr>
                <w:rFonts w:ascii="Arial" w:eastAsia="Arial" w:hAnsi="Arial"/>
                <w:kern w:val="0"/>
              </w:rPr>
              <w:t xml:space="preserve"> a 19 horas</w:t>
            </w:r>
            <w:r>
              <w:rPr>
                <w:rFonts w:ascii="Arial" w:eastAsia="Arial" w:hAnsi="Arial"/>
                <w:kern w:val="0"/>
              </w:rPr>
              <w:t xml:space="preserve"> </w:t>
            </w:r>
            <w:r w:rsidR="00606030" w:rsidRPr="000D2CFE">
              <w:rPr>
                <w:rFonts w:ascii="Arial" w:eastAsia="Arial" w:hAnsi="Arial"/>
                <w:kern w:val="0"/>
              </w:rPr>
              <w:t>= 0,</w:t>
            </w:r>
            <w:r w:rsidR="00AA444D">
              <w:rPr>
                <w:rFonts w:ascii="Arial" w:eastAsia="Arial" w:hAnsi="Arial"/>
                <w:kern w:val="0"/>
              </w:rPr>
              <w:t>10</w:t>
            </w:r>
            <w:r w:rsidR="00E43AE1">
              <w:rPr>
                <w:rFonts w:ascii="Arial" w:eastAsia="Arial" w:hAnsi="Arial"/>
                <w:kern w:val="0"/>
              </w:rPr>
              <w:t xml:space="preserve"> p</w:t>
            </w:r>
            <w:r w:rsidR="00606030" w:rsidRPr="000D2CFE">
              <w:rPr>
                <w:rFonts w:ascii="Arial" w:eastAsia="Arial" w:hAnsi="Arial"/>
                <w:kern w:val="0"/>
              </w:rPr>
              <w:t>or 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BFC32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0A6F72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69AC5E28" w14:textId="77777777" w:rsidTr="00997335">
        <w:trPr>
          <w:trHeight w:val="910"/>
        </w:trPr>
        <w:tc>
          <w:tcPr>
            <w:tcW w:w="4096" w:type="dxa"/>
            <w:shd w:val="clear" w:color="auto" w:fill="auto"/>
            <w:vAlign w:val="center"/>
          </w:tcPr>
          <w:p w14:paraId="675E129D" w14:textId="77777777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Participação em Projetos de Pesquisa ou Extensão, registrados institucionalmente, a partir de 60 horas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(máximo1,0 ponto)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FCF54B" w14:textId="4D9FA984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0,</w:t>
            </w:r>
            <w:r w:rsidR="00766C02">
              <w:rPr>
                <w:rFonts w:ascii="Arial" w:eastAsia="Arial" w:hAnsi="Arial"/>
                <w:color w:val="000000" w:themeColor="text1"/>
                <w:kern w:val="0"/>
              </w:rPr>
              <w:t>40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projeto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F311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12BD58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53984132" w14:textId="77777777" w:rsidTr="00997335">
        <w:trPr>
          <w:trHeight w:val="483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14:paraId="14A51FDE" w14:textId="7257C2CC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Participação em Eventos Científicos na Área de Concentração, entre 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2015 e 2020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766C02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</w:t>
            </w:r>
            <w:r w:rsidR="00766C02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>0 ponto</w:t>
            </w:r>
            <w:r w:rsidR="00766C02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C43A61" w14:textId="1B558D68" w:rsidR="00606030" w:rsidRPr="000D2CFE" w:rsidRDefault="004213A3" w:rsidP="00972A08">
            <w:pPr>
              <w:widowControl w:val="0"/>
              <w:ind w:left="10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>
              <w:rPr>
                <w:rFonts w:ascii="Arial" w:eastAsia="Arial" w:hAnsi="Arial"/>
                <w:color w:val="000000" w:themeColor="text1"/>
                <w:kern w:val="0"/>
              </w:rPr>
              <w:t>I</w:t>
            </w:r>
            <w:r w:rsidR="00606030" w:rsidRPr="000D2CFE">
              <w:rPr>
                <w:rFonts w:ascii="Arial" w:eastAsia="Arial" w:hAnsi="Arial"/>
                <w:color w:val="000000" w:themeColor="text1"/>
                <w:kern w:val="0"/>
              </w:rPr>
              <w:t>nternacional = 0,</w:t>
            </w:r>
            <w:r w:rsidR="00766C02">
              <w:rPr>
                <w:rFonts w:ascii="Arial" w:eastAsia="Arial" w:hAnsi="Arial"/>
                <w:color w:val="000000" w:themeColor="text1"/>
                <w:kern w:val="0"/>
              </w:rPr>
              <w:t>50</w:t>
            </w:r>
            <w:r w:rsidR="00606030"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04D9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2AD7619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275A3ED3" w14:textId="77777777" w:rsidTr="00997335">
        <w:trPr>
          <w:trHeight w:val="499"/>
        </w:trPr>
        <w:tc>
          <w:tcPr>
            <w:tcW w:w="4096" w:type="dxa"/>
            <w:vMerge/>
            <w:shd w:val="clear" w:color="auto" w:fill="auto"/>
            <w:vAlign w:val="center"/>
          </w:tcPr>
          <w:p w14:paraId="130A0A23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33AB92" w14:textId="60B9382E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Nacional = 0,</w:t>
            </w:r>
            <w:r w:rsidR="00766C02">
              <w:rPr>
                <w:rFonts w:ascii="Arial" w:eastAsia="Arial" w:hAnsi="Arial"/>
                <w:color w:val="000000" w:themeColor="text1"/>
                <w:kern w:val="0"/>
              </w:rPr>
              <w:t>40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9C51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91C223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6E679C70" w14:textId="77777777" w:rsidTr="00997335">
        <w:trPr>
          <w:trHeight w:val="502"/>
        </w:trPr>
        <w:tc>
          <w:tcPr>
            <w:tcW w:w="4096" w:type="dxa"/>
            <w:vMerge/>
            <w:shd w:val="clear" w:color="auto" w:fill="auto"/>
            <w:vAlign w:val="center"/>
          </w:tcPr>
          <w:p w14:paraId="4C28F52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50A99C" w14:textId="2EA21FBB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Regional = 0,</w:t>
            </w:r>
            <w:r w:rsidR="00766C02">
              <w:rPr>
                <w:rFonts w:ascii="Arial" w:eastAsia="Arial" w:hAnsi="Arial"/>
                <w:color w:val="000000" w:themeColor="text1"/>
                <w:kern w:val="0"/>
              </w:rPr>
              <w:t>20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7AF7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7637AB7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1220E0FB" w14:textId="77777777" w:rsidTr="00997335">
        <w:trPr>
          <w:trHeight w:val="499"/>
        </w:trPr>
        <w:tc>
          <w:tcPr>
            <w:tcW w:w="4096" w:type="dxa"/>
            <w:vMerge/>
            <w:shd w:val="clear" w:color="auto" w:fill="auto"/>
            <w:vAlign w:val="center"/>
          </w:tcPr>
          <w:p w14:paraId="17E96C5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EE6F51" w14:textId="7A6A907F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Local = 0,</w:t>
            </w:r>
            <w:r w:rsidR="00766C02">
              <w:rPr>
                <w:rFonts w:ascii="Arial" w:eastAsia="Arial" w:hAnsi="Arial"/>
                <w:color w:val="000000" w:themeColor="text1"/>
                <w:kern w:val="0"/>
              </w:rPr>
              <w:t>10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1603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F4556D4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2372FFCA" w14:textId="77777777" w:rsidTr="00972A08">
        <w:trPr>
          <w:trHeight w:val="304"/>
        </w:trPr>
        <w:tc>
          <w:tcPr>
            <w:tcW w:w="7073" w:type="dxa"/>
            <w:gridSpan w:val="2"/>
            <w:shd w:val="clear" w:color="auto" w:fill="D9D9D9"/>
            <w:vAlign w:val="center"/>
          </w:tcPr>
          <w:p w14:paraId="1263A81F" w14:textId="77777777" w:rsidR="00606030" w:rsidRPr="000D2CFE" w:rsidRDefault="00606030" w:rsidP="00972A08">
            <w:pPr>
              <w:widowControl w:val="0"/>
              <w:ind w:left="228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TOTAL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3563D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0" w:type="dxa"/>
            <w:shd w:val="clear" w:color="auto" w:fill="D9D9D9"/>
            <w:vAlign w:val="center"/>
          </w:tcPr>
          <w:p w14:paraId="5F42DF07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</w:tbl>
    <w:p w14:paraId="0A9DC201" w14:textId="1C927CE9" w:rsidR="00606030" w:rsidRDefault="00606030" w:rsidP="004213A3">
      <w:pPr>
        <w:pStyle w:val="Standard"/>
        <w:widowControl w:val="0"/>
        <w:ind w:right="-1"/>
        <w:rPr>
          <w:rFonts w:ascii="Arial" w:hAnsi="Arial"/>
          <w:kern w:val="0"/>
        </w:rPr>
      </w:pPr>
    </w:p>
    <w:p w14:paraId="3ACEC9BE" w14:textId="2C78CD16" w:rsidR="00932A92" w:rsidRDefault="00932A92" w:rsidP="004213A3">
      <w:pPr>
        <w:pStyle w:val="Standard"/>
        <w:widowControl w:val="0"/>
        <w:ind w:right="-1"/>
        <w:rPr>
          <w:rFonts w:ascii="Arial" w:hAnsi="Arial"/>
          <w:kern w:val="0"/>
        </w:rPr>
      </w:pPr>
    </w:p>
    <w:p w14:paraId="316088BB" w14:textId="3106F487" w:rsidR="00997335" w:rsidRDefault="00997335" w:rsidP="004213A3">
      <w:pPr>
        <w:pStyle w:val="Standard"/>
        <w:widowControl w:val="0"/>
        <w:ind w:right="-1"/>
        <w:rPr>
          <w:rFonts w:ascii="Arial" w:hAnsi="Arial"/>
          <w:kern w:val="0"/>
        </w:rPr>
      </w:pPr>
    </w:p>
    <w:p w14:paraId="411DA8DF" w14:textId="77777777" w:rsidR="00BA3840" w:rsidRPr="000D2CFE" w:rsidRDefault="00BA3840" w:rsidP="004213A3">
      <w:pPr>
        <w:pStyle w:val="Standard"/>
        <w:widowControl w:val="0"/>
        <w:ind w:right="-1"/>
        <w:rPr>
          <w:rFonts w:ascii="Arial" w:hAnsi="Arial"/>
          <w:kern w:val="0"/>
        </w:rPr>
      </w:pPr>
    </w:p>
    <w:tbl>
      <w:tblPr>
        <w:tblW w:w="96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693"/>
        <w:gridCol w:w="1417"/>
        <w:gridCol w:w="1137"/>
      </w:tblGrid>
      <w:tr w:rsidR="004213A3" w:rsidRPr="000D2CFE" w14:paraId="69182CF5" w14:textId="77777777" w:rsidTr="00997335">
        <w:trPr>
          <w:trHeight w:val="610"/>
        </w:trPr>
        <w:tc>
          <w:tcPr>
            <w:tcW w:w="4380" w:type="dxa"/>
            <w:shd w:val="clear" w:color="auto" w:fill="D9D9D9"/>
            <w:vAlign w:val="center"/>
          </w:tcPr>
          <w:p w14:paraId="57AA47B9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lastRenderedPageBreak/>
              <w:t>ATIVIDADE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8E6A2F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48C6F16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PONTOS</w:t>
            </w:r>
          </w:p>
          <w:p w14:paraId="1A8E4296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9D32AE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</w:p>
          <w:p w14:paraId="4FAE3445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Obtidos</w:t>
            </w:r>
          </w:p>
        </w:tc>
      </w:tr>
      <w:tr w:rsidR="004213A3" w:rsidRPr="000D2CFE" w14:paraId="088F05F0" w14:textId="77777777" w:rsidTr="004213A3">
        <w:trPr>
          <w:trHeight w:val="304"/>
        </w:trPr>
        <w:tc>
          <w:tcPr>
            <w:tcW w:w="9627" w:type="dxa"/>
            <w:gridSpan w:val="4"/>
            <w:shd w:val="clear" w:color="auto" w:fill="D9D9D9"/>
            <w:vAlign w:val="center"/>
          </w:tcPr>
          <w:p w14:paraId="5F819070" w14:textId="7FA896AA" w:rsidR="00CA4226" w:rsidRPr="000D2CFE" w:rsidRDefault="00CA4226" w:rsidP="00932A92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b/>
                <w:color w:val="000000" w:themeColor="text1"/>
                <w:kern w:val="0"/>
              </w:rPr>
              <w:t xml:space="preserve">Atividades profissionais (até </w:t>
            </w:r>
            <w:r w:rsidR="00E43AE1">
              <w:rPr>
                <w:rFonts w:ascii="Arial" w:eastAsia="Arial" w:hAnsi="Arial"/>
                <w:b/>
                <w:color w:val="000000" w:themeColor="text1"/>
                <w:kern w:val="0"/>
              </w:rPr>
              <w:t>4</w:t>
            </w:r>
            <w:r w:rsidRPr="000D2CFE">
              <w:rPr>
                <w:rFonts w:ascii="Arial" w:eastAsia="Arial" w:hAnsi="Arial"/>
                <w:b/>
                <w:color w:val="000000" w:themeColor="text1"/>
                <w:kern w:val="0"/>
              </w:rPr>
              <w:t>,00 pontos)</w:t>
            </w:r>
          </w:p>
        </w:tc>
      </w:tr>
      <w:tr w:rsidR="004213A3" w:rsidRPr="000D2CFE" w14:paraId="40F7CF6F" w14:textId="77777777" w:rsidTr="00997335">
        <w:trPr>
          <w:trHeight w:val="591"/>
        </w:trPr>
        <w:tc>
          <w:tcPr>
            <w:tcW w:w="4380" w:type="dxa"/>
            <w:shd w:val="clear" w:color="auto" w:fill="auto"/>
            <w:vAlign w:val="center"/>
          </w:tcPr>
          <w:p w14:paraId="71E37537" w14:textId="3D64714B" w:rsidR="00CA4226" w:rsidRPr="000D2CFE" w:rsidRDefault="00CA4226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Vínculo empregatício na área de Defesa Agropecuária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(máximo </w:t>
            </w:r>
            <w:r w:rsidR="00766C02">
              <w:rPr>
                <w:rFonts w:ascii="Arial" w:eastAsia="Arial" w:hAnsi="Arial"/>
                <w:i/>
                <w:color w:val="000000" w:themeColor="text1"/>
                <w:kern w:val="0"/>
              </w:rPr>
              <w:t>3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,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0 pontos)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B94C1" w14:textId="7CF13426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1,00 por ano de exercício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6847C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0550C1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25904ED1" w14:textId="77777777" w:rsidTr="00997335">
        <w:trPr>
          <w:trHeight w:val="622"/>
        </w:trPr>
        <w:tc>
          <w:tcPr>
            <w:tcW w:w="4380" w:type="dxa"/>
            <w:shd w:val="clear" w:color="auto" w:fill="auto"/>
            <w:vAlign w:val="center"/>
          </w:tcPr>
          <w:p w14:paraId="7DDDAE8F" w14:textId="6119E985" w:rsidR="00CA4226" w:rsidRPr="000D2CFE" w:rsidRDefault="00CA4226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Atividade Docente (nível universitário)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de </w:t>
            </w:r>
            <w:r w:rsidR="00AA2D85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</w:t>
            </w:r>
            <w:r w:rsidR="00932A92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>0 ponto)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EB0F7" w14:textId="49B8B86F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AA2D85">
              <w:rPr>
                <w:rFonts w:ascii="Arial" w:eastAsia="Arial" w:hAnsi="Arial"/>
                <w:kern w:val="0"/>
              </w:rPr>
              <w:t>5</w:t>
            </w:r>
            <w:r w:rsidRPr="000D2CFE">
              <w:rPr>
                <w:rFonts w:ascii="Arial" w:eastAsia="Arial" w:hAnsi="Arial"/>
                <w:kern w:val="0"/>
              </w:rPr>
              <w:t>0 por ano de exercício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C7E0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99BB58A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7AECC239" w14:textId="77777777" w:rsidTr="00997335">
        <w:trPr>
          <w:trHeight w:val="686"/>
        </w:trPr>
        <w:tc>
          <w:tcPr>
            <w:tcW w:w="4380" w:type="dxa"/>
            <w:shd w:val="clear" w:color="auto" w:fill="auto"/>
            <w:vAlign w:val="center"/>
          </w:tcPr>
          <w:p w14:paraId="2C2C800B" w14:textId="2C45852B" w:rsidR="00CA4226" w:rsidRPr="000D2CFE" w:rsidRDefault="00CA4226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Atividade Docente (nível médio)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de </w:t>
            </w:r>
            <w:r w:rsidR="00AA2D85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,0</w:t>
            </w:r>
            <w:r w:rsidR="00932A92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 ponto)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38F0DA" w14:textId="0C2A6520" w:rsidR="00CA4226" w:rsidRPr="000D2CFE" w:rsidRDefault="00CA4226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AA2D85">
              <w:rPr>
                <w:rFonts w:ascii="Arial" w:eastAsia="Arial" w:hAnsi="Arial"/>
                <w:kern w:val="0"/>
              </w:rPr>
              <w:t>40</w:t>
            </w:r>
            <w:r w:rsidRPr="000D2CFE">
              <w:rPr>
                <w:rFonts w:ascii="Arial" w:eastAsia="Arial" w:hAnsi="Arial"/>
                <w:kern w:val="0"/>
              </w:rPr>
              <w:t xml:space="preserve"> por ano de exercício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CA048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11DAFC4" w14:textId="77777777" w:rsidR="00CA4226" w:rsidRPr="000D2CFE" w:rsidRDefault="00CA4226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01DF02A7" w14:textId="77777777" w:rsidTr="00997335">
        <w:trPr>
          <w:trHeight w:val="493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14:paraId="67E4049C" w14:textId="1BE56AAF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Curso ou palestra ministrados na Área de concentração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AA2D85">
              <w:rPr>
                <w:rFonts w:ascii="Arial" w:eastAsia="Arial" w:hAnsi="Arial"/>
                <w:i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kern w:val="0"/>
              </w:rPr>
              <w:t>,</w:t>
            </w:r>
            <w:r w:rsidR="00932A92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>0 ponto</w:t>
            </w:r>
            <w:r w:rsidR="00D86C2D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91B0E9" w14:textId="6B139C3E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Com mais de 150 horas = 0,</w:t>
            </w:r>
            <w:r w:rsidR="00AA2D85">
              <w:rPr>
                <w:rFonts w:ascii="Arial" w:eastAsia="Arial" w:hAnsi="Arial"/>
                <w:kern w:val="0"/>
              </w:rPr>
              <w:t xml:space="preserve">80 </w:t>
            </w:r>
            <w:r w:rsidRPr="000D2CFE">
              <w:rPr>
                <w:rFonts w:ascii="Arial" w:eastAsia="Arial" w:hAnsi="Arial"/>
                <w:kern w:val="0"/>
              </w:rPr>
              <w:t>por 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CA52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A97853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5880C2C6" w14:textId="77777777" w:rsidTr="00997335">
        <w:trPr>
          <w:trHeight w:val="509"/>
        </w:trPr>
        <w:tc>
          <w:tcPr>
            <w:tcW w:w="4380" w:type="dxa"/>
            <w:vMerge/>
            <w:shd w:val="clear" w:color="auto" w:fill="auto"/>
            <w:vAlign w:val="center"/>
          </w:tcPr>
          <w:p w14:paraId="63756874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35154B" w14:textId="62BE0482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Entre 40 a 149 horas = 0,</w:t>
            </w:r>
            <w:r w:rsidR="00AA2D85">
              <w:rPr>
                <w:rFonts w:ascii="Arial" w:eastAsia="Arial" w:hAnsi="Arial"/>
                <w:kern w:val="0"/>
              </w:rPr>
              <w:t>60</w:t>
            </w:r>
            <w:r w:rsidRPr="000D2CFE">
              <w:rPr>
                <w:rFonts w:ascii="Arial" w:eastAsia="Arial" w:hAnsi="Arial"/>
                <w:kern w:val="0"/>
              </w:rPr>
              <w:t xml:space="preserve"> por evento (máximo de 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E9EF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A600F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743CB6FE" w14:textId="77777777" w:rsidTr="00997335">
        <w:trPr>
          <w:trHeight w:val="509"/>
        </w:trPr>
        <w:tc>
          <w:tcPr>
            <w:tcW w:w="4380" w:type="dxa"/>
            <w:vMerge/>
            <w:shd w:val="clear" w:color="auto" w:fill="auto"/>
            <w:vAlign w:val="center"/>
          </w:tcPr>
          <w:p w14:paraId="5EBD101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1FA983" w14:textId="7A9074E4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Entre 8 a 39 horas = 0,</w:t>
            </w:r>
            <w:r w:rsidR="00AA2D85">
              <w:rPr>
                <w:rFonts w:ascii="Arial" w:eastAsia="Arial" w:hAnsi="Arial"/>
                <w:kern w:val="0"/>
              </w:rPr>
              <w:t>30</w:t>
            </w:r>
            <w:r w:rsidRPr="000D2CFE">
              <w:rPr>
                <w:rFonts w:ascii="Arial" w:eastAsia="Arial" w:hAnsi="Arial"/>
                <w:kern w:val="0"/>
              </w:rPr>
              <w:t xml:space="preserve"> por evento (máximo de 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6C7E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20B7E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7414DB18" w14:textId="77777777" w:rsidTr="00997335">
        <w:trPr>
          <w:trHeight w:val="509"/>
        </w:trPr>
        <w:tc>
          <w:tcPr>
            <w:tcW w:w="4380" w:type="dxa"/>
            <w:vMerge/>
            <w:shd w:val="clear" w:color="auto" w:fill="auto"/>
            <w:vAlign w:val="center"/>
          </w:tcPr>
          <w:p w14:paraId="31FCD4C1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7ABD4A" w14:textId="12E152C8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Curso/Palestra/Aula entre 1 a 7 horas (máximo de 10) = 0,1</w:t>
            </w:r>
            <w:r w:rsidR="00AA2D85">
              <w:rPr>
                <w:rFonts w:ascii="Arial" w:eastAsia="Arial" w:hAnsi="Arial"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</w:t>
            </w:r>
            <w:r w:rsidRPr="000D2CFE">
              <w:rPr>
                <w:rFonts w:ascii="Arial" w:eastAsia="Arial" w:hAnsi="Arial"/>
                <w:kern w:val="0"/>
              </w:rPr>
              <w:t>evento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C9D2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4E659E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6D148239" w14:textId="77777777" w:rsidTr="00997335">
        <w:trPr>
          <w:trHeight w:val="509"/>
        </w:trPr>
        <w:tc>
          <w:tcPr>
            <w:tcW w:w="4380" w:type="dxa"/>
            <w:shd w:val="clear" w:color="auto" w:fill="auto"/>
            <w:vAlign w:val="center"/>
          </w:tcPr>
          <w:p w14:paraId="74836A2D" w14:textId="7D12275D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Monografias orientadas e aprovadas (graduação e especialização)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(máximo de 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3,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ponto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D3921" w14:textId="6768C745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AA2D85">
              <w:rPr>
                <w:rFonts w:ascii="Arial" w:eastAsia="Arial" w:hAnsi="Arial"/>
                <w:kern w:val="0"/>
              </w:rPr>
              <w:t>50</w:t>
            </w:r>
            <w:r w:rsidRPr="000D2CFE">
              <w:rPr>
                <w:rFonts w:ascii="Arial" w:eastAsia="Arial" w:hAnsi="Arial"/>
                <w:kern w:val="0"/>
              </w:rPr>
              <w:t xml:space="preserve"> por monografia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59FB2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25C617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21D7C2B5" w14:textId="77777777" w:rsidTr="00997335">
        <w:trPr>
          <w:trHeight w:val="509"/>
        </w:trPr>
        <w:tc>
          <w:tcPr>
            <w:tcW w:w="4380" w:type="dxa"/>
            <w:shd w:val="clear" w:color="auto" w:fill="auto"/>
            <w:vAlign w:val="center"/>
          </w:tcPr>
          <w:p w14:paraId="4252570E" w14:textId="3C407EEB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Orientação de bolsista/estagiário (mínimo de 6 meses)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(máximo </w:t>
            </w:r>
            <w:r w:rsidR="00D86C2D"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1,0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="00D86C2D"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ponto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E29172" w14:textId="3E519893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5</w:t>
            </w:r>
            <w:r w:rsidRPr="000D2CFE">
              <w:rPr>
                <w:rFonts w:ascii="Arial" w:eastAsia="Arial" w:hAnsi="Arial"/>
                <w:kern w:val="0"/>
              </w:rPr>
              <w:t>0 por orientação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2A8B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13E65E5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285BE72A" w14:textId="77777777" w:rsidTr="00997335">
        <w:trPr>
          <w:trHeight w:val="910"/>
        </w:trPr>
        <w:tc>
          <w:tcPr>
            <w:tcW w:w="4380" w:type="dxa"/>
            <w:shd w:val="clear" w:color="auto" w:fill="auto"/>
            <w:vAlign w:val="center"/>
          </w:tcPr>
          <w:p w14:paraId="21AE2385" w14:textId="6A821826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Participação em Projetos de Pesquisa ou Extensão, registrados institucionalmente, a partir de 60 horas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(máximo</w:t>
            </w:r>
            <w:r w:rsid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2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,0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ponto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95617C" w14:textId="6E13FE6B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kern w:val="0"/>
              </w:rPr>
              <w:t>,</w:t>
            </w:r>
            <w:r w:rsidR="00D86C2D">
              <w:rPr>
                <w:rFonts w:ascii="Arial" w:eastAsia="Arial" w:hAnsi="Arial"/>
                <w:kern w:val="0"/>
              </w:rPr>
              <w:t>5</w:t>
            </w:r>
            <w:r w:rsidRPr="000D2CFE">
              <w:rPr>
                <w:rFonts w:ascii="Arial" w:eastAsia="Arial" w:hAnsi="Arial"/>
                <w:kern w:val="0"/>
              </w:rPr>
              <w:t>0 por projeto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9A66A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021E93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21E09D17" w14:textId="77777777" w:rsidTr="00997335">
        <w:trPr>
          <w:trHeight w:val="910"/>
        </w:trPr>
        <w:tc>
          <w:tcPr>
            <w:tcW w:w="4380" w:type="dxa"/>
            <w:shd w:val="clear" w:color="auto" w:fill="auto"/>
            <w:vAlign w:val="center"/>
          </w:tcPr>
          <w:p w14:paraId="5AC5C251" w14:textId="2BA4C0B8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proofErr w:type="spellStart"/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Co-orientação</w:t>
            </w:r>
            <w:proofErr w:type="spellEnd"/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de bolsista/estagiário (mínimo de 6 meses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 (máximo 3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,0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ponto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C880C" w14:textId="612E3AA6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40</w:t>
            </w:r>
            <w:r w:rsidRPr="000D2CFE">
              <w:rPr>
                <w:rFonts w:ascii="Arial" w:eastAsia="Arial" w:hAnsi="Arial"/>
                <w:kern w:val="0"/>
              </w:rPr>
              <w:t xml:space="preserve"> por </w:t>
            </w:r>
            <w:proofErr w:type="spellStart"/>
            <w:r w:rsidRPr="000D2CFE">
              <w:rPr>
                <w:rFonts w:ascii="Arial" w:eastAsia="Arial" w:hAnsi="Arial"/>
                <w:kern w:val="0"/>
              </w:rPr>
              <w:t>co-orientação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EBC206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340CE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5984A835" w14:textId="77777777" w:rsidTr="00997335">
        <w:trPr>
          <w:trHeight w:val="910"/>
        </w:trPr>
        <w:tc>
          <w:tcPr>
            <w:tcW w:w="4380" w:type="dxa"/>
            <w:shd w:val="clear" w:color="auto" w:fill="auto"/>
            <w:vAlign w:val="center"/>
          </w:tcPr>
          <w:p w14:paraId="653EE23C" w14:textId="15C2CECA" w:rsidR="00606030" w:rsidRPr="000D2CFE" w:rsidRDefault="00606030" w:rsidP="00972A08">
            <w:pPr>
              <w:widowControl w:val="0"/>
              <w:ind w:left="12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Participação em Banca Examinadora de Trabalho de Conclusão de Curso (Graduação e Pós-Graduação)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(máximo </w:t>
            </w:r>
            <w:r w:rsidR="00D86C2D">
              <w:rPr>
                <w:rFonts w:ascii="Arial" w:eastAsia="Arial" w:hAnsi="Arial"/>
                <w:i/>
                <w:color w:val="000000" w:themeColor="text1"/>
                <w:kern w:val="0"/>
              </w:rPr>
              <w:t>1,00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</w:t>
            </w:r>
            <w:r w:rsidR="000D2CFE">
              <w:rPr>
                <w:rFonts w:ascii="Arial" w:eastAsia="Arial" w:hAnsi="Arial"/>
                <w:i/>
                <w:color w:val="000000" w:themeColor="text1"/>
                <w:kern w:val="0"/>
              </w:rPr>
              <w:t>o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A07F7" w14:textId="0C5EE6C4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color w:val="000000" w:themeColor="text1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25</w:t>
            </w:r>
            <w:r w:rsidRPr="000D2CFE">
              <w:rPr>
                <w:rFonts w:ascii="Arial" w:eastAsia="Arial" w:hAnsi="Arial"/>
                <w:kern w:val="0"/>
              </w:rPr>
              <w:t xml:space="preserve"> por participação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06559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A8CE047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0D2CFE" w14:paraId="3CB2ED9D" w14:textId="77777777" w:rsidTr="004213A3">
        <w:trPr>
          <w:trHeight w:val="304"/>
        </w:trPr>
        <w:tc>
          <w:tcPr>
            <w:tcW w:w="7073" w:type="dxa"/>
            <w:gridSpan w:val="2"/>
            <w:shd w:val="clear" w:color="auto" w:fill="D9D9D9"/>
            <w:vAlign w:val="center"/>
          </w:tcPr>
          <w:p w14:paraId="70FD25F7" w14:textId="77777777" w:rsidR="00606030" w:rsidRPr="000D2CFE" w:rsidRDefault="00606030" w:rsidP="00972A08">
            <w:pPr>
              <w:widowControl w:val="0"/>
              <w:ind w:left="228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TOTAL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A65949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ABC165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</w:tbl>
    <w:p w14:paraId="524261AF" w14:textId="71C9C467" w:rsidR="00CA4226" w:rsidRPr="000D2CFE" w:rsidRDefault="00CA4226" w:rsidP="00606030">
      <w:pPr>
        <w:pStyle w:val="Standard"/>
        <w:widowControl w:val="0"/>
        <w:rPr>
          <w:rFonts w:ascii="Arial" w:hAnsi="Arial"/>
          <w:kern w:val="0"/>
        </w:rPr>
      </w:pPr>
    </w:p>
    <w:p w14:paraId="648094DC" w14:textId="33DB9610" w:rsidR="00606030" w:rsidRPr="000D2CFE" w:rsidRDefault="00606030" w:rsidP="00606030">
      <w:pPr>
        <w:pStyle w:val="Standard"/>
        <w:widowControl w:val="0"/>
        <w:rPr>
          <w:rFonts w:ascii="Arial" w:hAnsi="Arial"/>
          <w:kern w:val="0"/>
        </w:rPr>
      </w:pPr>
    </w:p>
    <w:p w14:paraId="0A18AAFF" w14:textId="6F64C18A" w:rsidR="00606030" w:rsidRPr="000D2CFE" w:rsidRDefault="00606030" w:rsidP="00606030">
      <w:pPr>
        <w:pStyle w:val="Standard"/>
        <w:widowControl w:val="0"/>
        <w:rPr>
          <w:rFonts w:ascii="Arial" w:hAnsi="Arial"/>
          <w:kern w:val="0"/>
        </w:rPr>
      </w:pPr>
    </w:p>
    <w:p w14:paraId="0761C139" w14:textId="4C3E655F" w:rsidR="00606030" w:rsidRPr="000D2CFE" w:rsidRDefault="00606030" w:rsidP="00606030">
      <w:pPr>
        <w:pStyle w:val="Standard"/>
        <w:widowControl w:val="0"/>
        <w:rPr>
          <w:rFonts w:ascii="Arial" w:hAnsi="Arial"/>
          <w:kern w:val="0"/>
        </w:rPr>
      </w:pPr>
    </w:p>
    <w:p w14:paraId="1D526ECB" w14:textId="7E7134D7" w:rsidR="00606030" w:rsidRPr="000D2CFE" w:rsidRDefault="00606030" w:rsidP="00606030">
      <w:pPr>
        <w:pStyle w:val="Standard"/>
        <w:widowControl w:val="0"/>
        <w:rPr>
          <w:rFonts w:ascii="Arial" w:hAnsi="Arial"/>
          <w:kern w:val="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1701"/>
        <w:gridCol w:w="1134"/>
      </w:tblGrid>
      <w:tr w:rsidR="00606030" w:rsidRPr="000D2CFE" w14:paraId="0E1374BD" w14:textId="77777777" w:rsidTr="00997335">
        <w:trPr>
          <w:trHeight w:val="610"/>
        </w:trPr>
        <w:tc>
          <w:tcPr>
            <w:tcW w:w="4820" w:type="dxa"/>
            <w:shd w:val="clear" w:color="auto" w:fill="D9D9D9"/>
            <w:vAlign w:val="center"/>
          </w:tcPr>
          <w:p w14:paraId="1F98B505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lastRenderedPageBreak/>
              <w:t>ATIVIDADE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06549CC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CCEDC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PONTOS</w:t>
            </w:r>
          </w:p>
          <w:p w14:paraId="38CBB162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60C341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0D2CFE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</w:p>
          <w:p w14:paraId="102F9FD5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0D2CFE">
              <w:rPr>
                <w:rFonts w:ascii="Arial" w:eastAsia="Arial" w:hAnsi="Arial"/>
                <w:b/>
                <w:kern w:val="0"/>
              </w:rPr>
              <w:t>Obtidos</w:t>
            </w:r>
          </w:p>
        </w:tc>
      </w:tr>
      <w:tr w:rsidR="00606030" w:rsidRPr="000D2CFE" w14:paraId="09004D46" w14:textId="77777777" w:rsidTr="006454B6">
        <w:trPr>
          <w:trHeight w:val="30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B723FA5" w14:textId="422B89C1" w:rsidR="00606030" w:rsidRPr="000D2CFE" w:rsidRDefault="00606030" w:rsidP="00972A08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kern w:val="0"/>
              </w:rPr>
            </w:pPr>
            <w:r w:rsidRPr="000D2CFE">
              <w:rPr>
                <w:rFonts w:ascii="Arial" w:eastAsia="Arial" w:hAnsi="Arial"/>
                <w:b/>
                <w:color w:val="000000" w:themeColor="text1"/>
                <w:kern w:val="0"/>
              </w:rPr>
              <w:t xml:space="preserve">Produção Técnica Científica (até </w:t>
            </w:r>
            <w:r w:rsidR="00E43AE1">
              <w:rPr>
                <w:rFonts w:ascii="Arial" w:eastAsia="Arial" w:hAnsi="Arial"/>
                <w:b/>
                <w:color w:val="000000" w:themeColor="text1"/>
                <w:kern w:val="0"/>
              </w:rPr>
              <w:t>3</w:t>
            </w:r>
            <w:r w:rsidRPr="000D2CFE">
              <w:rPr>
                <w:rFonts w:ascii="Arial" w:eastAsia="Arial" w:hAnsi="Arial"/>
                <w:b/>
                <w:color w:val="000000" w:themeColor="text1"/>
                <w:kern w:val="0"/>
              </w:rPr>
              <w:t>,00 pontos)</w:t>
            </w:r>
          </w:p>
        </w:tc>
      </w:tr>
      <w:tr w:rsidR="00606030" w:rsidRPr="000D2CFE" w14:paraId="4EEE6BE2" w14:textId="77777777" w:rsidTr="00997335">
        <w:trPr>
          <w:trHeight w:val="591"/>
        </w:trPr>
        <w:tc>
          <w:tcPr>
            <w:tcW w:w="4820" w:type="dxa"/>
            <w:shd w:val="clear" w:color="auto" w:fill="auto"/>
            <w:vAlign w:val="center"/>
          </w:tcPr>
          <w:p w14:paraId="6BA12FF9" w14:textId="0E626294" w:rsidR="00606030" w:rsidRPr="000D2CFE" w:rsidRDefault="00606030" w:rsidP="00972A08">
            <w:pPr>
              <w:spacing w:line="0" w:lineRule="atLeast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0D2CFE">
              <w:rPr>
                <w:rFonts w:ascii="Arial" w:eastAsia="Arial" w:hAnsi="Arial"/>
                <w:i/>
                <w:kern w:val="0"/>
              </w:rPr>
              <w:t>Qualis</w:t>
            </w:r>
            <w:proofErr w:type="spellEnd"/>
            <w:r w:rsidRPr="000D2CFE">
              <w:rPr>
                <w:rFonts w:ascii="Arial" w:eastAsia="Arial" w:hAnsi="Arial"/>
                <w:kern w:val="0"/>
              </w:rPr>
              <w:t xml:space="preserve"> A1 </w:t>
            </w:r>
            <w:r w:rsidR="00E43AE1">
              <w:rPr>
                <w:rFonts w:ascii="Arial" w:eastAsia="Arial" w:hAnsi="Arial"/>
                <w:kern w:val="0"/>
              </w:rPr>
              <w:t>a</w:t>
            </w:r>
            <w:r w:rsidRPr="000D2CFE">
              <w:rPr>
                <w:rFonts w:ascii="Arial" w:eastAsia="Arial" w:hAnsi="Arial"/>
                <w:kern w:val="0"/>
              </w:rPr>
              <w:t xml:space="preserve"> A</w:t>
            </w:r>
            <w:r w:rsidR="00E43AE1">
              <w:rPr>
                <w:rFonts w:ascii="Arial" w:eastAsia="Arial" w:hAnsi="Arial"/>
                <w:kern w:val="0"/>
              </w:rPr>
              <w:t>4</w:t>
            </w:r>
            <w:r w:rsidRPr="000D2CFE">
              <w:rPr>
                <w:rFonts w:ascii="Arial" w:eastAsia="Arial" w:hAnsi="Arial"/>
                <w:kern w:val="0"/>
              </w:rPr>
              <w:t xml:space="preserve"> – Área Ciências Agrárias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A507B" w14:textId="2389044A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1,00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E3D41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08D6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7344EA63" w14:textId="77777777" w:rsidTr="00997335">
        <w:trPr>
          <w:trHeight w:val="622"/>
        </w:trPr>
        <w:tc>
          <w:tcPr>
            <w:tcW w:w="4820" w:type="dxa"/>
            <w:shd w:val="clear" w:color="auto" w:fill="auto"/>
            <w:vAlign w:val="center"/>
          </w:tcPr>
          <w:p w14:paraId="2BAD9C69" w14:textId="44F8462C" w:rsidR="00606030" w:rsidRPr="000D2CFE" w:rsidRDefault="00606030" w:rsidP="00972A08">
            <w:pPr>
              <w:spacing w:line="0" w:lineRule="atLeast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0D2CFE">
              <w:rPr>
                <w:rFonts w:ascii="Arial" w:eastAsia="Arial" w:hAnsi="Arial"/>
                <w:i/>
                <w:kern w:val="0"/>
              </w:rPr>
              <w:t>Qualis</w:t>
            </w:r>
            <w:proofErr w:type="spellEnd"/>
            <w:r w:rsidRPr="000D2CFE">
              <w:rPr>
                <w:rFonts w:ascii="Arial" w:eastAsia="Arial" w:hAnsi="Arial"/>
                <w:kern w:val="0"/>
              </w:rPr>
              <w:t xml:space="preserve"> B1 ou B2 – Área Ciências Agrárias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643C8" w14:textId="1BB63EFE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8</w:t>
            </w:r>
            <w:r w:rsidRPr="000D2CFE">
              <w:rPr>
                <w:rFonts w:ascii="Arial" w:eastAsia="Arial" w:hAnsi="Arial"/>
                <w:kern w:val="0"/>
              </w:rPr>
              <w:t>0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32F1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E3551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2A94BF56" w14:textId="77777777" w:rsidTr="00997335">
        <w:trPr>
          <w:trHeight w:val="686"/>
        </w:trPr>
        <w:tc>
          <w:tcPr>
            <w:tcW w:w="4820" w:type="dxa"/>
            <w:shd w:val="clear" w:color="auto" w:fill="auto"/>
            <w:vAlign w:val="center"/>
          </w:tcPr>
          <w:p w14:paraId="35E0C24A" w14:textId="694265CA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0D2CFE">
              <w:rPr>
                <w:rFonts w:ascii="Arial" w:eastAsia="Arial" w:hAnsi="Arial"/>
                <w:i/>
                <w:kern w:val="0"/>
              </w:rPr>
              <w:t>Qualis</w:t>
            </w:r>
            <w:proofErr w:type="spellEnd"/>
            <w:r w:rsidRPr="000D2CFE">
              <w:rPr>
                <w:rFonts w:ascii="Arial" w:eastAsia="Arial" w:hAnsi="Arial"/>
                <w:kern w:val="0"/>
              </w:rPr>
              <w:t xml:space="preserve"> B3 ou B4 – Área Ciências Agrárias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A6122" w14:textId="185D1A69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6</w:t>
            </w:r>
            <w:r w:rsidRPr="000D2CFE">
              <w:rPr>
                <w:rFonts w:ascii="Arial" w:eastAsia="Arial" w:hAnsi="Arial"/>
                <w:kern w:val="0"/>
              </w:rPr>
              <w:t>0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D1D6E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EFB1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773CA3CE" w14:textId="77777777" w:rsidTr="00997335">
        <w:trPr>
          <w:trHeight w:val="686"/>
        </w:trPr>
        <w:tc>
          <w:tcPr>
            <w:tcW w:w="4820" w:type="dxa"/>
            <w:shd w:val="clear" w:color="auto" w:fill="auto"/>
            <w:vAlign w:val="center"/>
          </w:tcPr>
          <w:p w14:paraId="6EF30E81" w14:textId="6C651297" w:rsidR="00606030" w:rsidRPr="000D2CFE" w:rsidRDefault="00606030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0D2CFE">
              <w:rPr>
                <w:rFonts w:ascii="Arial" w:eastAsia="Arial" w:hAnsi="Arial"/>
                <w:i/>
                <w:kern w:val="0"/>
              </w:rPr>
              <w:t>Qualis</w:t>
            </w:r>
            <w:proofErr w:type="spellEnd"/>
            <w:r w:rsidRPr="000D2CFE">
              <w:rPr>
                <w:rFonts w:ascii="Arial" w:eastAsia="Arial" w:hAnsi="Arial"/>
                <w:kern w:val="0"/>
              </w:rPr>
              <w:t xml:space="preserve"> B5 ou C – Área Ciências Agrárias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05316" w14:textId="747A11AD" w:rsidR="00606030" w:rsidRPr="000D2CFE" w:rsidRDefault="00606030" w:rsidP="00972A08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4</w:t>
            </w:r>
            <w:r w:rsidRPr="000D2CFE">
              <w:rPr>
                <w:rFonts w:ascii="Arial" w:eastAsia="Arial" w:hAnsi="Arial"/>
                <w:kern w:val="0"/>
              </w:rPr>
              <w:t>0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0664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1AD29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7468578E" w14:textId="77777777" w:rsidTr="00997335">
        <w:trPr>
          <w:trHeight w:val="374"/>
        </w:trPr>
        <w:tc>
          <w:tcPr>
            <w:tcW w:w="4820" w:type="dxa"/>
            <w:shd w:val="clear" w:color="auto" w:fill="auto"/>
            <w:vAlign w:val="center"/>
          </w:tcPr>
          <w:p w14:paraId="277D0F60" w14:textId="4BC1A291" w:rsidR="00606030" w:rsidRPr="000D2CFE" w:rsidRDefault="00972A08" w:rsidP="00972A08">
            <w:pPr>
              <w:widowControl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Livro na Área com ISBN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39425" w14:textId="31F73FE3" w:rsidR="00606030" w:rsidRPr="000D2CFE" w:rsidRDefault="00972A08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1,00 por livro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700C0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466C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1894105F" w14:textId="77777777" w:rsidTr="00997335">
        <w:trPr>
          <w:trHeight w:val="436"/>
        </w:trPr>
        <w:tc>
          <w:tcPr>
            <w:tcW w:w="4820" w:type="dxa"/>
            <w:shd w:val="clear" w:color="auto" w:fill="auto"/>
            <w:vAlign w:val="center"/>
          </w:tcPr>
          <w:p w14:paraId="61F3D7C6" w14:textId="6378D56E" w:rsidR="00606030" w:rsidRPr="000D2CFE" w:rsidRDefault="00972A08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Capítulo de livro na Área com ISBN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9A410" w14:textId="3DA68F72" w:rsidR="00606030" w:rsidRPr="000D2CFE" w:rsidRDefault="00972A08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0,40 por capítulo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7F18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A6BBD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0D45E1B8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0344D6C5" w14:textId="29437A06" w:rsidR="00606030" w:rsidRPr="000D2CFE" w:rsidRDefault="00972A08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Processos, produtos tecnológicos e softwares com pedido de patente depositado ou concedida, na Área de Concentração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FF745" w14:textId="664BCE1C" w:rsidR="00606030" w:rsidRPr="000D2CFE" w:rsidRDefault="00E43AE1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>
              <w:rPr>
                <w:rFonts w:ascii="Arial" w:eastAsia="Arial" w:hAnsi="Arial"/>
                <w:kern w:val="0"/>
              </w:rPr>
              <w:t xml:space="preserve">1,00 </w:t>
            </w:r>
            <w:r w:rsidR="00972A08" w:rsidRPr="000D2CFE">
              <w:rPr>
                <w:rFonts w:ascii="Arial" w:eastAsia="Arial" w:hAnsi="Arial"/>
                <w:kern w:val="0"/>
              </w:rPr>
              <w:t>por processo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DD248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A8F82F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0D2CFE" w14:paraId="34EE129A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4CF0FDA0" w14:textId="7E98EAF9" w:rsidR="00606030" w:rsidRPr="000D2CFE" w:rsidRDefault="00972A08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 xml:space="preserve">Trabalho completo publicado em anais de eventos na Área de Concentração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de </w:t>
            </w:r>
            <w:r w:rsidR="00E43AE1">
              <w:rPr>
                <w:rFonts w:ascii="Arial" w:eastAsia="Arial" w:hAnsi="Arial"/>
                <w:i/>
                <w:kern w:val="0"/>
              </w:rPr>
              <w:t>2</w:t>
            </w:r>
            <w:r w:rsidR="00736516">
              <w:rPr>
                <w:rFonts w:ascii="Arial" w:eastAsia="Arial" w:hAnsi="Arial"/>
                <w:i/>
                <w:kern w:val="0"/>
              </w:rPr>
              <w:t>,</w:t>
            </w:r>
            <w:r w:rsidR="00D86C2D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>0 pontos)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EBC4A" w14:textId="57553597" w:rsidR="00606030" w:rsidRPr="000D2CFE" w:rsidRDefault="00972A08" w:rsidP="00972A08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4</w:t>
            </w:r>
            <w:r w:rsidR="00E43AE1">
              <w:rPr>
                <w:rFonts w:ascii="Arial" w:eastAsia="Arial" w:hAnsi="Arial"/>
                <w:kern w:val="0"/>
              </w:rPr>
              <w:t xml:space="preserve">0 </w:t>
            </w:r>
            <w:r w:rsidRPr="000D2CFE">
              <w:rPr>
                <w:rFonts w:ascii="Arial" w:eastAsia="Arial" w:hAnsi="Arial"/>
                <w:kern w:val="0"/>
              </w:rPr>
              <w:t>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A4292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88CCB" w14:textId="77777777" w:rsidR="00606030" w:rsidRPr="000D2CFE" w:rsidRDefault="00606030" w:rsidP="00972A08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17F41284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3C24FD12" w14:textId="456C7E53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Resumo Expandido publicado em anais de</w:t>
            </w:r>
            <w:r>
              <w:rPr>
                <w:rFonts w:ascii="Arial" w:eastAsia="Arial" w:hAnsi="Arial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kern w:val="0"/>
              </w:rPr>
              <w:t>eventos na Área de Concentração</w:t>
            </w:r>
            <w:r>
              <w:rPr>
                <w:rFonts w:ascii="Arial" w:eastAsia="Arial" w:hAnsi="Arial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AA2D85">
              <w:rPr>
                <w:rFonts w:ascii="Arial" w:eastAsia="Arial" w:hAnsi="Arial"/>
                <w:i/>
                <w:kern w:val="0"/>
              </w:rPr>
              <w:t>2</w:t>
            </w:r>
            <w:r w:rsidR="00A01B18">
              <w:rPr>
                <w:rFonts w:ascii="Arial" w:eastAsia="Arial" w:hAnsi="Arial"/>
                <w:i/>
                <w:kern w:val="0"/>
              </w:rPr>
              <w:t>,</w:t>
            </w:r>
            <w:r w:rsidR="00D86C2D">
              <w:rPr>
                <w:rFonts w:ascii="Arial" w:eastAsia="Arial" w:hAnsi="Arial"/>
                <w:i/>
                <w:kern w:val="0"/>
              </w:rPr>
              <w:t>1</w:t>
            </w:r>
            <w:r w:rsidRPr="000D2CFE">
              <w:rPr>
                <w:rFonts w:ascii="Arial" w:eastAsia="Arial" w:hAnsi="Arial"/>
                <w:i/>
                <w:kern w:val="0"/>
              </w:rPr>
              <w:t>0 ponto</w:t>
            </w:r>
            <w:r w:rsidR="00AA2D85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0D6B09" w14:textId="3F2E98D9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3</w:t>
            </w:r>
            <w:r w:rsidR="008759C5">
              <w:rPr>
                <w:rFonts w:ascii="Arial" w:eastAsia="Arial" w:hAnsi="Arial"/>
                <w:kern w:val="0"/>
              </w:rPr>
              <w:t>0</w:t>
            </w:r>
            <w:r w:rsidRPr="000D2CFE">
              <w:rPr>
                <w:rFonts w:ascii="Arial" w:eastAsia="Arial" w:hAnsi="Arial"/>
                <w:kern w:val="0"/>
              </w:rPr>
              <w:t xml:space="preserve"> por resumo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02DC3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83E1F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443BC2CF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6C41E9EF" w14:textId="3B00645C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Resumo Simples publicado em anais de eventos na Área de Concentração</w:t>
            </w:r>
            <w:r>
              <w:rPr>
                <w:rFonts w:ascii="Arial" w:eastAsia="Arial" w:hAnsi="Arial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(máximo </w:t>
            </w:r>
            <w:r w:rsidR="00D86C2D">
              <w:rPr>
                <w:rFonts w:ascii="Arial" w:eastAsia="Arial" w:hAnsi="Arial"/>
                <w:i/>
                <w:kern w:val="0"/>
              </w:rPr>
              <w:t>2</w:t>
            </w:r>
            <w:r w:rsidR="00A01B18">
              <w:rPr>
                <w:rFonts w:ascii="Arial" w:eastAsia="Arial" w:hAnsi="Arial"/>
                <w:i/>
                <w:kern w:val="0"/>
              </w:rPr>
              <w:t>,</w:t>
            </w:r>
            <w:r w:rsidRPr="000D2CFE">
              <w:rPr>
                <w:rFonts w:ascii="Arial" w:eastAsia="Arial" w:hAnsi="Arial"/>
                <w:i/>
                <w:kern w:val="0"/>
              </w:rPr>
              <w:t>0</w:t>
            </w:r>
            <w:r w:rsidR="008759C5">
              <w:rPr>
                <w:rFonts w:ascii="Arial" w:eastAsia="Arial" w:hAnsi="Arial"/>
                <w:i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kern w:val="0"/>
              </w:rPr>
              <w:t xml:space="preserve"> pont</w:t>
            </w:r>
            <w:r>
              <w:rPr>
                <w:rFonts w:ascii="Arial" w:eastAsia="Arial" w:hAnsi="Arial"/>
                <w:i/>
                <w:kern w:val="0"/>
              </w:rPr>
              <w:t>o</w:t>
            </w:r>
            <w:r w:rsidR="00D86C2D">
              <w:rPr>
                <w:rFonts w:ascii="Arial" w:eastAsia="Arial" w:hAnsi="Arial"/>
                <w:i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85D60" w14:textId="1DCDF3E7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0,</w:t>
            </w:r>
            <w:r w:rsidR="00D86C2D">
              <w:rPr>
                <w:rFonts w:ascii="Arial" w:eastAsia="Arial" w:hAnsi="Arial"/>
                <w:kern w:val="0"/>
              </w:rPr>
              <w:t>2</w:t>
            </w:r>
            <w:r w:rsidR="00E43AE1">
              <w:rPr>
                <w:rFonts w:ascii="Arial" w:eastAsia="Arial" w:hAnsi="Arial"/>
                <w:kern w:val="0"/>
              </w:rPr>
              <w:t>0</w:t>
            </w:r>
            <w:r w:rsidRPr="000D2CFE">
              <w:rPr>
                <w:rFonts w:ascii="Arial" w:eastAsia="Arial" w:hAnsi="Arial"/>
                <w:kern w:val="0"/>
              </w:rPr>
              <w:t xml:space="preserve"> por resumo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306EA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8D0D15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5FD80718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44D3ACEE" w14:textId="0845FB3F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kern w:val="0"/>
              </w:rPr>
              <w:t>Produção técnica na área de Defesa Agropecuária (Relatórios, pareceres, Laudos, Cartilhas, etc</w:t>
            </w:r>
            <w:r>
              <w:rPr>
                <w:rFonts w:ascii="Arial" w:eastAsia="Arial" w:hAnsi="Arial"/>
                <w:kern w:val="0"/>
              </w:rPr>
              <w:t>.</w:t>
            </w:r>
            <w:r w:rsidRPr="000D2CFE">
              <w:rPr>
                <w:rFonts w:ascii="Arial" w:eastAsia="Arial" w:hAnsi="Arial"/>
                <w:kern w:val="0"/>
              </w:rPr>
              <w:t>) publicados e disponibilizados à sociedade</w:t>
            </w:r>
            <w:r>
              <w:rPr>
                <w:rFonts w:ascii="Arial" w:eastAsia="Arial" w:hAnsi="Arial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(máximo 2,</w:t>
            </w:r>
            <w:r w:rsidR="00A01B18">
              <w:rPr>
                <w:rFonts w:ascii="Arial" w:eastAsia="Arial" w:hAnsi="Arial"/>
                <w:i/>
                <w:color w:val="000000" w:themeColor="text1"/>
                <w:kern w:val="0"/>
              </w:rPr>
              <w:t>1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0 pontos)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DF537" w14:textId="58C2F1F4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0,</w:t>
            </w:r>
            <w:r w:rsidR="008759C5">
              <w:rPr>
                <w:rFonts w:ascii="Arial" w:eastAsia="Arial" w:hAnsi="Arial"/>
                <w:color w:val="000000" w:themeColor="text1"/>
                <w:kern w:val="0"/>
              </w:rPr>
              <w:t xml:space="preserve">30 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por produção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4EEC9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96A83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3533ED06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3D46E68E" w14:textId="6BC201CA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Comunicado técnico em jornais/revistas-magazine, na Área de Concentração</w:t>
            </w:r>
            <w:r>
              <w:rPr>
                <w:rFonts w:ascii="Arial" w:eastAsia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(máximo </w:t>
            </w:r>
            <w:r w:rsidR="00A01B18">
              <w:rPr>
                <w:rFonts w:ascii="Arial" w:eastAsia="Arial" w:hAnsi="Arial"/>
                <w:i/>
                <w:color w:val="000000" w:themeColor="text1"/>
                <w:kern w:val="0"/>
              </w:rPr>
              <w:t>1,50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ponto</w:t>
            </w:r>
            <w:r w:rsidR="00A01B18">
              <w:rPr>
                <w:rFonts w:ascii="Arial" w:eastAsia="Arial" w:hAnsi="Arial"/>
                <w:i/>
                <w:color w:val="000000" w:themeColor="text1"/>
                <w:kern w:val="0"/>
              </w:rPr>
              <w:t>s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079C51" w14:textId="7C4E007C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>0,</w:t>
            </w:r>
            <w:r w:rsidR="008759C5">
              <w:rPr>
                <w:rFonts w:ascii="Arial" w:eastAsia="Arial" w:hAnsi="Arial"/>
                <w:color w:val="000000" w:themeColor="text1"/>
                <w:kern w:val="0"/>
              </w:rPr>
              <w:t>15</w:t>
            </w: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 por comunicação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4BB40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04856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4D3B65BD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0B7AC65D" w14:textId="2CCE634D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Bolsa de aperfeiçoamento ou apoio técnico nível médio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(máximo de 1,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189683" w14:textId="5E3C6C5D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0,25 por ano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2BFF5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9B05D3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007EC104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5403C21B" w14:textId="04C446A9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Bolsa de aperfeiçoamento ou apoio técnico nível superior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(máximo de 1,</w:t>
            </w:r>
            <w:r w:rsidR="00932A92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eastAsia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3A79F3" w14:textId="1BCCE24C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eastAsia="Arial" w:hAnsi="Arial"/>
                <w:color w:val="000000" w:themeColor="text1"/>
                <w:kern w:val="0"/>
              </w:rPr>
              <w:t xml:space="preserve">0,5 por ano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52795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C63D5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111C5F71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43C11D4B" w14:textId="729EEAB7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Apresentação de palestra em evento técnico científico local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(máximo de 1,</w:t>
            </w:r>
            <w:r w:rsidR="00A01B18">
              <w:rPr>
                <w:rFonts w:ascii="Arial" w:hAnsi="Arial"/>
                <w:i/>
                <w:color w:val="000000" w:themeColor="text1"/>
                <w:kern w:val="0"/>
              </w:rPr>
              <w:t>2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D9585" w14:textId="5D5345CA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0,</w:t>
            </w:r>
            <w:r w:rsidR="008759C5">
              <w:rPr>
                <w:rFonts w:ascii="Arial" w:hAnsi="Arial"/>
                <w:color w:val="000000" w:themeColor="text1"/>
                <w:kern w:val="0"/>
              </w:rPr>
              <w:t>20</w:t>
            </w: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 por palestra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DEFE6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92990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720E14AF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4EAA70C4" w14:textId="3E451614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Apresentação de palestra em evento técnico científico nacional, internacional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(máximo de 1,</w:t>
            </w:r>
            <w:r w:rsidR="008759C5">
              <w:rPr>
                <w:rFonts w:ascii="Arial" w:hAnsi="Arial"/>
                <w:i/>
                <w:color w:val="000000" w:themeColor="text1"/>
                <w:kern w:val="0"/>
              </w:rPr>
              <w:t>2</w:t>
            </w:r>
            <w:r w:rsidR="00932A92">
              <w:rPr>
                <w:rFonts w:ascii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4F062" w14:textId="3F9184E8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0</w:t>
            </w:r>
            <w:r w:rsidR="008759C5">
              <w:rPr>
                <w:rFonts w:ascii="Arial" w:hAnsi="Arial"/>
                <w:color w:val="000000" w:themeColor="text1"/>
                <w:kern w:val="0"/>
              </w:rPr>
              <w:t>,30</w:t>
            </w: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 por palestra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6CFFE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162ECB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49F57D1A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1021E4BC" w14:textId="3517F374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lastRenderedPageBreak/>
              <w:t>Apresentação de pôster em evento técnico científico local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 xml:space="preserve">(máximo de </w:t>
            </w:r>
            <w:r w:rsidR="008759C5">
              <w:rPr>
                <w:rFonts w:ascii="Arial" w:hAnsi="Arial"/>
                <w:i/>
                <w:color w:val="000000" w:themeColor="text1"/>
                <w:kern w:val="0"/>
              </w:rPr>
              <w:t>1,</w:t>
            </w:r>
            <w:r w:rsidR="004E3E10">
              <w:rPr>
                <w:rFonts w:ascii="Arial" w:hAnsi="Arial"/>
                <w:i/>
                <w:color w:val="000000" w:themeColor="text1"/>
                <w:kern w:val="0"/>
              </w:rPr>
              <w:t>5</w:t>
            </w:r>
            <w:r w:rsidR="008759C5">
              <w:rPr>
                <w:rFonts w:ascii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0C501" w14:textId="0347E9F0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0,</w:t>
            </w:r>
            <w:r w:rsidR="00A01B18">
              <w:rPr>
                <w:rFonts w:ascii="Arial" w:hAnsi="Arial"/>
                <w:color w:val="000000" w:themeColor="text1"/>
                <w:kern w:val="0"/>
              </w:rPr>
              <w:t>15</w:t>
            </w: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 por pôster apresentado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2A6DB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8042F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654373E7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020913A8" w14:textId="6153F4FB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Apresentação de pôster em evento técnico científico nacional, internacional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 xml:space="preserve">(máximo de </w:t>
            </w:r>
            <w:r w:rsidR="00A01B18">
              <w:rPr>
                <w:rFonts w:ascii="Arial" w:hAnsi="Arial"/>
                <w:i/>
                <w:color w:val="000000" w:themeColor="text1"/>
                <w:kern w:val="0"/>
              </w:rPr>
              <w:t>2</w:t>
            </w:r>
            <w:r w:rsidR="004E3E10">
              <w:rPr>
                <w:rFonts w:ascii="Arial" w:hAnsi="Arial"/>
                <w:i/>
                <w:color w:val="000000" w:themeColor="text1"/>
                <w:kern w:val="0"/>
              </w:rPr>
              <w:t>,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0</w:t>
            </w:r>
            <w:r w:rsidR="004E3E10">
              <w:rPr>
                <w:rFonts w:ascii="Arial" w:hAnsi="Arial"/>
                <w:i/>
                <w:color w:val="000000" w:themeColor="text1"/>
                <w:kern w:val="0"/>
              </w:rPr>
              <w:t>0</w:t>
            </w:r>
            <w:r>
              <w:rPr>
                <w:rFonts w:ascii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</w:t>
            </w:r>
            <w:r w:rsidR="004E3E10">
              <w:rPr>
                <w:rFonts w:ascii="Arial" w:eastAsia="Arial" w:hAnsi="Arial"/>
                <w:i/>
                <w:color w:val="000000" w:themeColor="text1"/>
                <w:kern w:val="0"/>
              </w:rPr>
              <w:t>s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3B3BA" w14:textId="115546E2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0,</w:t>
            </w:r>
            <w:r w:rsidR="00A01B18">
              <w:rPr>
                <w:rFonts w:ascii="Arial" w:hAnsi="Arial"/>
                <w:color w:val="000000" w:themeColor="text1"/>
                <w:kern w:val="0"/>
              </w:rPr>
              <w:t>20</w:t>
            </w: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 por pôster apresentado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2BA0C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80FD0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0D2CFE" w14:paraId="0EEDC997" w14:textId="77777777" w:rsidTr="00997335">
        <w:trPr>
          <w:trHeight w:val="509"/>
        </w:trPr>
        <w:tc>
          <w:tcPr>
            <w:tcW w:w="4820" w:type="dxa"/>
            <w:shd w:val="clear" w:color="auto" w:fill="auto"/>
            <w:vAlign w:val="center"/>
          </w:tcPr>
          <w:p w14:paraId="21CF8CF1" w14:textId="202E30BC" w:rsidR="006454B6" w:rsidRPr="000D2CFE" w:rsidRDefault="006454B6" w:rsidP="006454B6">
            <w:pPr>
              <w:widowControl w:val="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Organização e coordenação de eventos técnicos científicos na área de ciências agrárias e biológicas</w:t>
            </w:r>
            <w:r>
              <w:rPr>
                <w:rFonts w:ascii="Arial" w:hAnsi="Arial"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(máximo de 1,</w:t>
            </w:r>
            <w:r w:rsidR="00A01B18">
              <w:rPr>
                <w:rFonts w:ascii="Arial" w:hAnsi="Arial"/>
                <w:i/>
                <w:color w:val="000000" w:themeColor="text1"/>
                <w:kern w:val="0"/>
              </w:rPr>
              <w:t>20</w:t>
            </w:r>
            <w:r>
              <w:rPr>
                <w:rFonts w:ascii="Arial" w:hAnsi="Arial"/>
                <w:i/>
                <w:color w:val="000000" w:themeColor="text1"/>
                <w:kern w:val="0"/>
              </w:rPr>
              <w:t xml:space="preserve"> </w:t>
            </w:r>
            <w:r w:rsidRPr="000D2CFE">
              <w:rPr>
                <w:rFonts w:ascii="Arial" w:eastAsia="Arial" w:hAnsi="Arial"/>
                <w:i/>
                <w:color w:val="000000" w:themeColor="text1"/>
                <w:kern w:val="0"/>
              </w:rPr>
              <w:t>ponto</w:t>
            </w:r>
            <w:r w:rsidRPr="000D2CFE">
              <w:rPr>
                <w:rFonts w:ascii="Arial" w:hAnsi="Arial"/>
                <w:i/>
                <w:color w:val="000000" w:themeColor="text1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EBA97" w14:textId="1CB8081A" w:rsidR="006454B6" w:rsidRPr="000D2CFE" w:rsidRDefault="006454B6" w:rsidP="006454B6">
            <w:pPr>
              <w:widowControl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0D2CFE">
              <w:rPr>
                <w:rFonts w:ascii="Arial" w:hAnsi="Arial"/>
                <w:color w:val="000000" w:themeColor="text1"/>
                <w:kern w:val="0"/>
              </w:rPr>
              <w:t>0,</w:t>
            </w:r>
            <w:r w:rsidR="00A01B18">
              <w:rPr>
                <w:rFonts w:ascii="Arial" w:hAnsi="Arial"/>
                <w:color w:val="000000" w:themeColor="text1"/>
                <w:kern w:val="0"/>
              </w:rPr>
              <w:t>40</w:t>
            </w:r>
            <w:r w:rsidRPr="000D2CFE">
              <w:rPr>
                <w:rFonts w:ascii="Arial" w:hAnsi="Arial"/>
                <w:color w:val="000000" w:themeColor="text1"/>
                <w:kern w:val="0"/>
              </w:rPr>
              <w:t xml:space="preserve"> por evento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8FFCE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A7094" w14:textId="77777777" w:rsidR="006454B6" w:rsidRPr="000D2CFE" w:rsidRDefault="006454B6" w:rsidP="006454B6">
            <w:pPr>
              <w:widowControl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14:paraId="07095EBF" w14:textId="77777777" w:rsidTr="0064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6946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EF60665" w14:textId="77777777" w:rsidR="006454B6" w:rsidRDefault="006454B6" w:rsidP="006454B6">
            <w:pPr>
              <w:spacing w:line="0" w:lineRule="atLeast"/>
              <w:ind w:left="3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70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F6047E6" w14:textId="77777777" w:rsidR="006454B6" w:rsidRDefault="006454B6" w:rsidP="008327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BB34275" w14:textId="77777777" w:rsidR="006454B6" w:rsidRDefault="006454B6" w:rsidP="008327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54B6" w14:paraId="696F6F8D" w14:textId="77777777" w:rsidTr="0099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D846981" w14:textId="77777777" w:rsidR="006454B6" w:rsidRPr="004213A3" w:rsidRDefault="006454B6" w:rsidP="006454B6">
            <w:pPr>
              <w:jc w:val="right"/>
              <w:rPr>
                <w:rFonts w:ascii="Arial" w:eastAsia="Arial" w:hAnsi="Arial"/>
                <w:b/>
                <w:iCs/>
              </w:rPr>
            </w:pPr>
            <w:r w:rsidRPr="004213A3">
              <w:rPr>
                <w:rFonts w:ascii="Arial" w:eastAsia="Arial" w:hAnsi="Arial"/>
                <w:b/>
                <w:iCs/>
              </w:rPr>
              <w:t>TOTAL GERAL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BD04278" w14:textId="77777777" w:rsidR="006454B6" w:rsidRPr="004213A3" w:rsidRDefault="006454B6" w:rsidP="006454B6">
            <w:pPr>
              <w:ind w:right="137"/>
              <w:jc w:val="right"/>
              <w:rPr>
                <w:rFonts w:ascii="Arial" w:eastAsia="Arial" w:hAnsi="Arial"/>
                <w:b/>
                <w:iCs/>
              </w:rPr>
            </w:pPr>
            <w:r w:rsidRPr="004213A3">
              <w:rPr>
                <w:rFonts w:ascii="Arial" w:eastAsia="Arial" w:hAnsi="Arial"/>
                <w:b/>
                <w:iCs/>
              </w:rPr>
              <w:t>Até 10,00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F92CFCE" w14:textId="77777777" w:rsidR="006454B6" w:rsidRDefault="006454B6" w:rsidP="008327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E3B0659" w14:textId="77777777" w:rsidR="006454B6" w:rsidRDefault="006454B6" w:rsidP="008327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1267BEE" w14:textId="77777777" w:rsidR="00972A08" w:rsidRPr="000D2CFE" w:rsidRDefault="00972A08" w:rsidP="00606030">
      <w:pPr>
        <w:pStyle w:val="Standard"/>
        <w:widowControl w:val="0"/>
        <w:rPr>
          <w:rFonts w:ascii="Arial" w:hAnsi="Arial"/>
          <w:kern w:val="0"/>
        </w:rPr>
      </w:pPr>
    </w:p>
    <w:sectPr w:rsidR="00972A08" w:rsidRPr="000D2CFE" w:rsidSect="00CA4226">
      <w:headerReference w:type="default" r:id="rId6"/>
      <w:footerReference w:type="default" r:id="rId7"/>
      <w:pgSz w:w="11906" w:h="16838"/>
      <w:pgMar w:top="1960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50FE" w14:textId="77777777" w:rsidR="00D9578A" w:rsidRDefault="00D9578A">
      <w:pPr>
        <w:rPr>
          <w:rFonts w:hint="eastAsia"/>
        </w:rPr>
      </w:pPr>
      <w:r>
        <w:separator/>
      </w:r>
    </w:p>
  </w:endnote>
  <w:endnote w:type="continuationSeparator" w:id="0">
    <w:p w14:paraId="54B9A83C" w14:textId="77777777" w:rsidR="00D9578A" w:rsidRDefault="00D957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4E9" w14:textId="77777777" w:rsidR="00017CD8" w:rsidRPr="00017CD8" w:rsidRDefault="00017CD8" w:rsidP="00017CD8">
    <w:pPr>
      <w:ind w:left="257" w:right="268" w:firstLine="386"/>
      <w:jc w:val="center"/>
      <w:rPr>
        <w:rFonts w:ascii="Arial" w:hAnsi="Arial"/>
        <w:sz w:val="18"/>
        <w:szCs w:val="18"/>
      </w:rPr>
    </w:pPr>
    <w:r w:rsidRPr="00017CD8">
      <w:rPr>
        <w:rFonts w:ascii="Arial" w:hAnsi="Arial"/>
        <w:sz w:val="18"/>
        <w:szCs w:val="18"/>
      </w:rPr>
      <w:t xml:space="preserve">Programa de Mestrado Profissional em </w:t>
    </w:r>
    <w:r w:rsidRPr="00017CD8">
      <w:rPr>
        <w:rFonts w:ascii="Arial" w:eastAsia="Times New Roman" w:hAnsi="Arial"/>
        <w:sz w:val="18"/>
        <w:szCs w:val="18"/>
        <w:lang w:val="pt-PT"/>
      </w:rPr>
      <w:t>Defesa Agropecuária</w:t>
    </w:r>
  </w:p>
  <w:p w14:paraId="296A24B7" w14:textId="4D00B03B" w:rsidR="00017CD8" w:rsidRDefault="00017CD8" w:rsidP="00017CD8">
    <w:pPr>
      <w:ind w:left="257" w:right="268" w:firstLine="386"/>
      <w:jc w:val="center"/>
      <w:rPr>
        <w:rFonts w:ascii="Arial" w:hAnsi="Arial"/>
        <w:sz w:val="18"/>
        <w:szCs w:val="18"/>
      </w:rPr>
    </w:pPr>
    <w:r w:rsidRPr="00017CD8">
      <w:rPr>
        <w:rFonts w:ascii="Arial" w:hAnsi="Arial"/>
        <w:sz w:val="18"/>
        <w:szCs w:val="18"/>
      </w:rPr>
      <w:t>Rua Rui Barbosa, 710 – Centro - Cruz das Almas – CEP: 44.380-000</w:t>
    </w:r>
    <w:bookmarkStart w:id="0" w:name="__DdeLink__1584_532479751"/>
  </w:p>
  <w:p w14:paraId="69852062" w14:textId="07E2F8A9" w:rsidR="00017CD8" w:rsidRPr="00017CD8" w:rsidRDefault="00017CD8" w:rsidP="00017CD8">
    <w:pPr>
      <w:ind w:left="257" w:right="268" w:firstLine="386"/>
      <w:jc w:val="center"/>
      <w:rPr>
        <w:rStyle w:val="LinkdaInternet"/>
        <w:rFonts w:ascii="Arial" w:hAnsi="Arial"/>
        <w:color w:val="000000"/>
        <w:sz w:val="18"/>
        <w:szCs w:val="18"/>
      </w:rPr>
    </w:pPr>
    <w:r w:rsidRPr="00017CD8">
      <w:rPr>
        <w:rFonts w:ascii="Arial" w:hAnsi="Arial"/>
        <w:sz w:val="18"/>
        <w:szCs w:val="18"/>
      </w:rPr>
      <w:t>Tel.:</w:t>
    </w:r>
    <w:r w:rsidRPr="00017CD8">
      <w:rPr>
        <w:rFonts w:ascii="Arial" w:hAnsi="Arial"/>
        <w:spacing w:val="-5"/>
        <w:sz w:val="18"/>
        <w:szCs w:val="18"/>
      </w:rPr>
      <w:t xml:space="preserve"> </w:t>
    </w:r>
    <w:r w:rsidRPr="00017CD8">
      <w:rPr>
        <w:rFonts w:ascii="Arial" w:hAnsi="Arial"/>
        <w:sz w:val="18"/>
        <w:szCs w:val="18"/>
      </w:rPr>
      <w:t>(75)</w:t>
    </w:r>
    <w:r w:rsidRPr="00017CD8">
      <w:rPr>
        <w:rFonts w:ascii="Arial" w:hAnsi="Arial"/>
        <w:spacing w:val="-5"/>
        <w:sz w:val="18"/>
        <w:szCs w:val="18"/>
      </w:rPr>
      <w:t xml:space="preserve"> </w:t>
    </w:r>
    <w:r w:rsidRPr="00017CD8">
      <w:rPr>
        <w:rFonts w:ascii="Arial" w:hAnsi="Arial"/>
        <w:sz w:val="18"/>
        <w:szCs w:val="18"/>
      </w:rPr>
      <w:t>3621-6366</w:t>
    </w:r>
    <w:r w:rsidRPr="00017CD8">
      <w:rPr>
        <w:rFonts w:ascii="Arial" w:hAnsi="Arial"/>
        <w:spacing w:val="-5"/>
        <w:sz w:val="18"/>
        <w:szCs w:val="18"/>
      </w:rPr>
      <w:t xml:space="preserve"> </w:t>
    </w:r>
    <w:r w:rsidRPr="00017CD8">
      <w:rPr>
        <w:rFonts w:ascii="Arial" w:hAnsi="Arial"/>
        <w:sz w:val="18"/>
        <w:szCs w:val="18"/>
      </w:rPr>
      <w:t>–</w:t>
    </w:r>
    <w:r w:rsidRPr="00017CD8">
      <w:rPr>
        <w:rFonts w:ascii="Arial" w:hAnsi="Arial"/>
        <w:spacing w:val="-6"/>
        <w:sz w:val="18"/>
        <w:szCs w:val="18"/>
      </w:rPr>
      <w:t xml:space="preserve"> </w:t>
    </w:r>
    <w:r w:rsidRPr="00017CD8">
      <w:rPr>
        <w:rFonts w:ascii="Arial" w:hAnsi="Arial"/>
        <w:sz w:val="18"/>
        <w:szCs w:val="18"/>
      </w:rPr>
      <w:t>e-mail</w:t>
    </w:r>
    <w:r w:rsidRPr="00017CD8">
      <w:rPr>
        <w:rFonts w:ascii="Arial" w:hAnsi="Arial"/>
        <w:color w:val="000000"/>
        <w:sz w:val="18"/>
        <w:szCs w:val="18"/>
      </w:rPr>
      <w:t>:</w:t>
    </w:r>
    <w:r w:rsidRPr="00017CD8">
      <w:rPr>
        <w:rFonts w:ascii="Arial" w:hAnsi="Arial"/>
        <w:color w:val="000000"/>
        <w:spacing w:val="-3"/>
        <w:sz w:val="18"/>
        <w:szCs w:val="18"/>
      </w:rPr>
      <w:t xml:space="preserve"> </w:t>
    </w:r>
    <w:hyperlink r:id="rId1" w:history="1">
      <w:r w:rsidRPr="00017CD8">
        <w:rPr>
          <w:rStyle w:val="Hyperlink"/>
          <w:rFonts w:ascii="Arial" w:hAnsi="Arial"/>
          <w:sz w:val="18"/>
          <w:szCs w:val="18"/>
        </w:rPr>
        <w:t>mpda.sec@ccaab.ufrb.edu.br</w:t>
      </w:r>
    </w:hyperlink>
  </w:p>
  <w:bookmarkEnd w:id="0"/>
  <w:p w14:paraId="296B5866" w14:textId="27FD0DB4" w:rsidR="00657362" w:rsidRPr="00017CD8" w:rsidRDefault="00017CD8" w:rsidP="00017CD8">
    <w:pPr>
      <w:ind w:left="257" w:right="268" w:firstLine="386"/>
      <w:jc w:val="center"/>
      <w:rPr>
        <w:rFonts w:ascii="Arial" w:hAnsi="Arial"/>
        <w:sz w:val="18"/>
        <w:szCs w:val="18"/>
      </w:rPr>
    </w:pPr>
    <w:r w:rsidRPr="00017CD8">
      <w:rPr>
        <w:rFonts w:ascii="Arial" w:hAnsi="Arial"/>
        <w:sz w:val="18"/>
        <w:szCs w:val="18"/>
      </w:rPr>
      <w:fldChar w:fldCharType="begin"/>
    </w:r>
    <w:r w:rsidRPr="00017CD8">
      <w:rPr>
        <w:rFonts w:ascii="Arial" w:hAnsi="Arial"/>
        <w:sz w:val="18"/>
        <w:szCs w:val="18"/>
      </w:rPr>
      <w:instrText xml:space="preserve"> HYPERLINK "http://www.ufrb.edu.br/</w:instrText>
    </w:r>
    <w:r w:rsidRPr="00017CD8">
      <w:rPr>
        <w:rFonts w:ascii="Arial" w:hAnsi="Arial"/>
        <w:color w:val="000000"/>
        <w:sz w:val="18"/>
        <w:szCs w:val="18"/>
        <w:u w:val="single"/>
      </w:rPr>
      <w:instrText>mpdefesaagropecuaria</w:instrText>
    </w:r>
    <w:r w:rsidRPr="00017CD8">
      <w:rPr>
        <w:rFonts w:ascii="Arial" w:hAnsi="Arial"/>
        <w:sz w:val="18"/>
        <w:szCs w:val="18"/>
      </w:rPr>
      <w:instrText xml:space="preserve">" </w:instrText>
    </w:r>
    <w:r w:rsidRPr="00017CD8">
      <w:rPr>
        <w:rFonts w:ascii="Arial" w:hAnsi="Arial"/>
        <w:sz w:val="18"/>
        <w:szCs w:val="18"/>
      </w:rPr>
      <w:fldChar w:fldCharType="separate"/>
    </w:r>
    <w:r w:rsidRPr="00017CD8">
      <w:rPr>
        <w:rStyle w:val="Hyperlink"/>
        <w:rFonts w:ascii="Arial" w:hAnsi="Arial"/>
        <w:sz w:val="18"/>
        <w:szCs w:val="18"/>
      </w:rPr>
      <w:t>www.ufrb.edu.br/mpdefesaagropecuaria</w:t>
    </w:r>
    <w:r w:rsidRPr="00017CD8">
      <w:rPr>
        <w:rFonts w:ascii="Arial" w:hAnsi="Arial"/>
        <w:sz w:val="18"/>
        <w:szCs w:val="18"/>
      </w:rPr>
      <w:fldChar w:fldCharType="end"/>
    </w:r>
    <w:r w:rsidRPr="00017CD8">
      <w:rPr>
        <w:rFonts w:ascii="Arial" w:hAnsi="Arial"/>
        <w:color w:val="000000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1F28" w14:textId="77777777" w:rsidR="00D9578A" w:rsidRDefault="00D957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AD9CD0" w14:textId="77777777" w:rsidR="00D9578A" w:rsidRDefault="00D957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9F55" w14:textId="3CEDA0E2" w:rsidR="00606030" w:rsidRDefault="00657362">
    <w:pPr>
      <w:pStyle w:val="Cabealho"/>
      <w:rPr>
        <w:rFonts w:hint="eastAsia"/>
      </w:rPr>
    </w:pPr>
    <w:r w:rsidRPr="004A1420">
      <w:rPr>
        <w:noProof/>
      </w:rPr>
      <w:drawing>
        <wp:anchor distT="0" distB="0" distL="114300" distR="114300" simplePos="0" relativeHeight="251662336" behindDoc="1" locked="0" layoutInCell="1" allowOverlap="1" wp14:anchorId="379C37E2" wp14:editId="4E6627E0">
          <wp:simplePos x="0" y="0"/>
          <wp:positionH relativeFrom="column">
            <wp:posOffset>4652698</wp:posOffset>
          </wp:positionH>
          <wp:positionV relativeFrom="paragraph">
            <wp:posOffset>1270</wp:posOffset>
          </wp:positionV>
          <wp:extent cx="1501775" cy="527685"/>
          <wp:effectExtent l="0" t="0" r="0" b="0"/>
          <wp:wrapNone/>
          <wp:docPr id="12" name="Imagem 12" descr="Uma imagem contendo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ma imagem contendo Logotipo&#10;&#10;Descrição gerada automaticamente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420">
      <w:rPr>
        <w:noProof/>
      </w:rPr>
      <w:drawing>
        <wp:anchor distT="0" distB="0" distL="114300" distR="114300" simplePos="0" relativeHeight="251661312" behindDoc="0" locked="0" layoutInCell="1" allowOverlap="1" wp14:anchorId="18475216" wp14:editId="11875148">
          <wp:simplePos x="0" y="0"/>
          <wp:positionH relativeFrom="column">
            <wp:posOffset>2268855</wp:posOffset>
          </wp:positionH>
          <wp:positionV relativeFrom="paragraph">
            <wp:posOffset>-221615</wp:posOffset>
          </wp:positionV>
          <wp:extent cx="2384425" cy="854075"/>
          <wp:effectExtent l="0" t="0" r="3175" b="0"/>
          <wp:wrapNone/>
          <wp:docPr id="2" name="Figura1" descr="Interface gráfica do usuári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Interface gráfica do usuário, Texto&#10;&#10;Descrição gerada automaticamente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4425" cy="854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420">
      <w:rPr>
        <w:noProof/>
      </w:rPr>
      <w:drawing>
        <wp:anchor distT="0" distB="0" distL="114300" distR="114300" simplePos="0" relativeHeight="251659264" behindDoc="1" locked="0" layoutInCell="1" allowOverlap="1" wp14:anchorId="38802B49" wp14:editId="37CE7B4D">
          <wp:simplePos x="0" y="0"/>
          <wp:positionH relativeFrom="column">
            <wp:posOffset>1316402</wp:posOffset>
          </wp:positionH>
          <wp:positionV relativeFrom="paragraph">
            <wp:posOffset>-141605</wp:posOffset>
          </wp:positionV>
          <wp:extent cx="800100" cy="775335"/>
          <wp:effectExtent l="0" t="0" r="0" b="0"/>
          <wp:wrapNone/>
          <wp:docPr id="3" name="Imagem 2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tipo&#10;&#10;Descrição gerada automaticamente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5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A1420">
      <w:rPr>
        <w:noProof/>
      </w:rPr>
      <w:drawing>
        <wp:anchor distT="0" distB="0" distL="114300" distR="114300" simplePos="0" relativeHeight="251660288" behindDoc="1" locked="0" layoutInCell="1" allowOverlap="1" wp14:anchorId="0BA5E566" wp14:editId="68BCE8AC">
          <wp:simplePos x="0" y="0"/>
          <wp:positionH relativeFrom="column">
            <wp:posOffset>24890</wp:posOffset>
          </wp:positionH>
          <wp:positionV relativeFrom="paragraph">
            <wp:posOffset>-143023</wp:posOffset>
          </wp:positionV>
          <wp:extent cx="1043940" cy="743585"/>
          <wp:effectExtent l="0" t="0" r="0" b="5715"/>
          <wp:wrapNone/>
          <wp:docPr id="1" name="Figura3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Logotipo, nome da empresa&#10;&#10;Descrição gerada automaticamente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743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14"/>
    <w:rsid w:val="00017CD8"/>
    <w:rsid w:val="00040006"/>
    <w:rsid w:val="000B264B"/>
    <w:rsid w:val="000D2CFE"/>
    <w:rsid w:val="00123FE0"/>
    <w:rsid w:val="0017559C"/>
    <w:rsid w:val="003234D0"/>
    <w:rsid w:val="00333D78"/>
    <w:rsid w:val="00337DD2"/>
    <w:rsid w:val="004213A3"/>
    <w:rsid w:val="0044497B"/>
    <w:rsid w:val="004A1420"/>
    <w:rsid w:val="004E3E10"/>
    <w:rsid w:val="00500D6C"/>
    <w:rsid w:val="00532114"/>
    <w:rsid w:val="005548EB"/>
    <w:rsid w:val="0059752D"/>
    <w:rsid w:val="005D2CBE"/>
    <w:rsid w:val="005D7B13"/>
    <w:rsid w:val="00606030"/>
    <w:rsid w:val="006454B6"/>
    <w:rsid w:val="00647B0E"/>
    <w:rsid w:val="006528C4"/>
    <w:rsid w:val="00657362"/>
    <w:rsid w:val="00677162"/>
    <w:rsid w:val="00694AC5"/>
    <w:rsid w:val="00736516"/>
    <w:rsid w:val="00766C02"/>
    <w:rsid w:val="00856B1E"/>
    <w:rsid w:val="008759C5"/>
    <w:rsid w:val="00932A92"/>
    <w:rsid w:val="00972A08"/>
    <w:rsid w:val="00997335"/>
    <w:rsid w:val="00A01B18"/>
    <w:rsid w:val="00A7642D"/>
    <w:rsid w:val="00A83CE0"/>
    <w:rsid w:val="00A90E97"/>
    <w:rsid w:val="00AA2D85"/>
    <w:rsid w:val="00AA444D"/>
    <w:rsid w:val="00B21372"/>
    <w:rsid w:val="00B360AD"/>
    <w:rsid w:val="00BA3840"/>
    <w:rsid w:val="00BD2960"/>
    <w:rsid w:val="00C07891"/>
    <w:rsid w:val="00C6512F"/>
    <w:rsid w:val="00C67034"/>
    <w:rsid w:val="00C856E3"/>
    <w:rsid w:val="00CA4226"/>
    <w:rsid w:val="00D86C2D"/>
    <w:rsid w:val="00D9578A"/>
    <w:rsid w:val="00E05003"/>
    <w:rsid w:val="00E43AE1"/>
    <w:rsid w:val="00EF56FD"/>
    <w:rsid w:val="00F059FA"/>
    <w:rsid w:val="00F14940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25C0"/>
  <w15:docId w15:val="{8395AB4C-5411-044C-87CE-E6A1DE1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07891"/>
  </w:style>
  <w:style w:type="paragraph" w:styleId="Cabealho">
    <w:name w:val="header"/>
    <w:basedOn w:val="Normal"/>
    <w:link w:val="CabealhoChar"/>
    <w:uiPriority w:val="99"/>
    <w:unhideWhenUsed/>
    <w:rsid w:val="004A142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A142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A142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A1420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652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28C4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28C4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2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28C4"/>
    <w:rPr>
      <w:rFonts w:cs="Mangal"/>
      <w:b/>
      <w:bCs/>
      <w:sz w:val="20"/>
      <w:szCs w:val="18"/>
    </w:rPr>
  </w:style>
  <w:style w:type="character" w:customStyle="1" w:styleId="LinkdaInternet">
    <w:name w:val="Link da Internet"/>
    <w:uiPriority w:val="99"/>
    <w:rsid w:val="00017CD8"/>
    <w:rPr>
      <w:color w:val="000080"/>
      <w:u w:val="single"/>
    </w:rPr>
  </w:style>
  <w:style w:type="character" w:styleId="Hyperlink">
    <w:name w:val="Hyperlink"/>
    <w:uiPriority w:val="99"/>
    <w:unhideWhenUsed/>
    <w:rsid w:val="0001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da.sec@ccaab.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npmf.embrapa.br/newsletter/admin/emdestaque/25-05-2011_17_19_04_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Ricardo.Acer</dc:creator>
  <cp:lastModifiedBy>*</cp:lastModifiedBy>
  <cp:revision>3</cp:revision>
  <dcterms:created xsi:type="dcterms:W3CDTF">2021-10-07T18:44:00Z</dcterms:created>
  <dcterms:modified xsi:type="dcterms:W3CDTF">2021-10-07T18:44:00Z</dcterms:modified>
</cp:coreProperties>
</file>